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08C9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4EB60A99" w14:textId="77777777" w:rsidR="00027B83" w:rsidRDefault="00027B83" w:rsidP="00DB23CC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4E336A" w14:paraId="0D2FFAD3" w14:textId="77777777">
        <w:tc>
          <w:tcPr>
            <w:tcW w:w="2448" w:type="dxa"/>
          </w:tcPr>
          <w:p w14:paraId="38C17DE1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206E299" w14:textId="7B6B0DED" w:rsidR="00027B83" w:rsidRPr="004E336A" w:rsidRDefault="004E336A">
            <w:pPr>
              <w:jc w:val="both"/>
              <w:rPr>
                <w:b/>
                <w:bCs/>
                <w:i/>
                <w:iCs/>
                <w:kern w:val="2"/>
                <w:szCs w:val="24"/>
              </w:rPr>
            </w:pPr>
            <w:r w:rsidRPr="004E336A">
              <w:rPr>
                <w:b/>
                <w:bCs/>
                <w:i/>
                <w:iCs/>
                <w:kern w:val="2"/>
                <w:szCs w:val="24"/>
              </w:rPr>
              <w:t>Nr. 3402. Baržos nuoma su operatoriumi pontonų transportavimui upėje</w:t>
            </w:r>
          </w:p>
        </w:tc>
      </w:tr>
      <w:tr w:rsidR="00027B83" w14:paraId="4C4F3E03" w14:textId="77777777">
        <w:tc>
          <w:tcPr>
            <w:tcW w:w="2448" w:type="dxa"/>
          </w:tcPr>
          <w:p w14:paraId="04B6323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CB13F5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16D80B3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9339E5D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170AC60B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5950BA8C" w14:textId="77777777">
        <w:tc>
          <w:tcPr>
            <w:tcW w:w="9558" w:type="dxa"/>
            <w:gridSpan w:val="3"/>
          </w:tcPr>
          <w:p w14:paraId="135C5C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4E336A" w14:paraId="2C5D9A23" w14:textId="77777777">
        <w:tc>
          <w:tcPr>
            <w:tcW w:w="2808" w:type="dxa"/>
            <w:vMerge w:val="restart"/>
          </w:tcPr>
          <w:p w14:paraId="09116760" w14:textId="77777777" w:rsidR="004E336A" w:rsidRDefault="004E336A" w:rsidP="004E336A">
            <w:pPr>
              <w:jc w:val="center"/>
              <w:rPr>
                <w:b/>
                <w:kern w:val="2"/>
                <w:szCs w:val="24"/>
              </w:rPr>
            </w:pPr>
          </w:p>
          <w:p w14:paraId="7BB79188" w14:textId="77777777" w:rsidR="004E336A" w:rsidRDefault="004E336A" w:rsidP="004E336A">
            <w:pPr>
              <w:jc w:val="center"/>
              <w:rPr>
                <w:b/>
                <w:kern w:val="2"/>
                <w:szCs w:val="24"/>
              </w:rPr>
            </w:pPr>
          </w:p>
          <w:p w14:paraId="4C570F6F" w14:textId="77777777" w:rsidR="004E336A" w:rsidRDefault="004E336A" w:rsidP="004E336A">
            <w:pPr>
              <w:jc w:val="center"/>
              <w:rPr>
                <w:b/>
                <w:kern w:val="2"/>
                <w:szCs w:val="24"/>
              </w:rPr>
            </w:pPr>
          </w:p>
          <w:p w14:paraId="42F7E712" w14:textId="77777777" w:rsidR="004E336A" w:rsidRDefault="004E336A" w:rsidP="004E336A">
            <w:pPr>
              <w:rPr>
                <w:b/>
                <w:kern w:val="2"/>
                <w:szCs w:val="24"/>
              </w:rPr>
            </w:pPr>
          </w:p>
          <w:p w14:paraId="3B687DE6" w14:textId="77777777" w:rsidR="004E336A" w:rsidRDefault="004E336A" w:rsidP="004E336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2B2AAA9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B49E186" w14:textId="16D26817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>Uždaroji akcinė bendrovė „Grinda“</w:t>
            </w:r>
          </w:p>
        </w:tc>
      </w:tr>
      <w:tr w:rsidR="004E336A" w14:paraId="322CABAD" w14:textId="77777777">
        <w:tc>
          <w:tcPr>
            <w:tcW w:w="2808" w:type="dxa"/>
            <w:vMerge/>
          </w:tcPr>
          <w:p w14:paraId="1DEEFCFF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6C72AA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F77CE27" w14:textId="20EFE810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>120153047</w:t>
            </w:r>
          </w:p>
        </w:tc>
      </w:tr>
      <w:tr w:rsidR="004E336A" w14:paraId="090AA9EC" w14:textId="77777777">
        <w:tc>
          <w:tcPr>
            <w:tcW w:w="2808" w:type="dxa"/>
            <w:vMerge/>
          </w:tcPr>
          <w:p w14:paraId="76C2C8E9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29446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5D1EFE32" w14:textId="2EA68003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>Eigulių g. 32, 03150 Vilnius</w:t>
            </w:r>
          </w:p>
        </w:tc>
      </w:tr>
      <w:tr w:rsidR="004E336A" w14:paraId="3E17782F" w14:textId="77777777">
        <w:tc>
          <w:tcPr>
            <w:tcW w:w="2808" w:type="dxa"/>
            <w:vMerge/>
          </w:tcPr>
          <w:p w14:paraId="79256978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4C1D47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20BE9DD" w14:textId="4489B088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>LT201530410</w:t>
            </w:r>
          </w:p>
        </w:tc>
      </w:tr>
      <w:tr w:rsidR="004E336A" w14:paraId="4214B4E9" w14:textId="77777777">
        <w:tc>
          <w:tcPr>
            <w:tcW w:w="2808" w:type="dxa"/>
            <w:vMerge/>
          </w:tcPr>
          <w:p w14:paraId="256A860E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A59EE8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26CDD943" w14:textId="71462925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 xml:space="preserve">LT76 7180 3000 1046 7627  </w:t>
            </w:r>
          </w:p>
        </w:tc>
      </w:tr>
      <w:tr w:rsidR="004E336A" w14:paraId="71353977" w14:textId="77777777">
        <w:tc>
          <w:tcPr>
            <w:tcW w:w="2808" w:type="dxa"/>
            <w:vMerge/>
          </w:tcPr>
          <w:p w14:paraId="2F6D29C2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E7CC86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C9DEA61" w14:textId="03276F8E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 xml:space="preserve">AB </w:t>
            </w:r>
            <w:proofErr w:type="spellStart"/>
            <w:r w:rsidRPr="00724AC1">
              <w:t>Artea</w:t>
            </w:r>
            <w:proofErr w:type="spellEnd"/>
            <w:r w:rsidRPr="00724AC1">
              <w:t xml:space="preserve"> bankas, 71800</w:t>
            </w:r>
          </w:p>
        </w:tc>
      </w:tr>
      <w:tr w:rsidR="004E336A" w14:paraId="036D3F46" w14:textId="77777777">
        <w:tc>
          <w:tcPr>
            <w:tcW w:w="2808" w:type="dxa"/>
            <w:vMerge/>
          </w:tcPr>
          <w:p w14:paraId="21EA8D35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7F136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32D7EFC" w14:textId="1AEF45E6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>(0 5) 215 2089</w:t>
            </w:r>
          </w:p>
        </w:tc>
      </w:tr>
      <w:tr w:rsidR="004E336A" w14:paraId="0B5252D0" w14:textId="77777777">
        <w:tc>
          <w:tcPr>
            <w:tcW w:w="2808" w:type="dxa"/>
            <w:vMerge/>
          </w:tcPr>
          <w:p w14:paraId="11211CFA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61644C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39519F20" w14:textId="68593B95" w:rsidR="004E336A" w:rsidRDefault="004E336A" w:rsidP="004E336A">
            <w:pPr>
              <w:rPr>
                <w:kern w:val="2"/>
                <w:szCs w:val="24"/>
              </w:rPr>
            </w:pPr>
            <w:r w:rsidRPr="00724AC1">
              <w:t>info@grinda.lt</w:t>
            </w:r>
          </w:p>
        </w:tc>
      </w:tr>
      <w:tr w:rsidR="004E336A" w14:paraId="7D705735" w14:textId="77777777">
        <w:tc>
          <w:tcPr>
            <w:tcW w:w="2808" w:type="dxa"/>
            <w:vMerge/>
          </w:tcPr>
          <w:p w14:paraId="703FB446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6F3E2E8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554B353" w14:textId="4A14AB44" w:rsidR="004E336A" w:rsidRDefault="004E336A" w:rsidP="004E336A">
            <w:pPr>
              <w:jc w:val="center"/>
              <w:rPr>
                <w:kern w:val="2"/>
                <w:szCs w:val="24"/>
              </w:rPr>
            </w:pPr>
          </w:p>
        </w:tc>
      </w:tr>
      <w:tr w:rsidR="004E336A" w14:paraId="3CC8DD95" w14:textId="77777777">
        <w:tc>
          <w:tcPr>
            <w:tcW w:w="2808" w:type="dxa"/>
            <w:vMerge/>
          </w:tcPr>
          <w:p w14:paraId="59CE8736" w14:textId="77777777" w:rsidR="004E336A" w:rsidRDefault="004E336A" w:rsidP="004E336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25FF4D" w14:textId="77777777" w:rsidR="004E336A" w:rsidRDefault="004E336A" w:rsidP="004E336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3C02143" w14:textId="1C10C2FA" w:rsidR="004E336A" w:rsidRDefault="004E336A" w:rsidP="004E336A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18BC49B" w14:textId="77777777">
        <w:tc>
          <w:tcPr>
            <w:tcW w:w="2808" w:type="dxa"/>
            <w:vMerge w:val="restart"/>
          </w:tcPr>
          <w:p w14:paraId="00E9799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7EA753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8A087C5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185510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038130F" w14:textId="77777777" w:rsidR="00027B83" w:rsidRDefault="00027B83" w:rsidP="004E336A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400A4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DD64E6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1494F69" w14:textId="77777777">
        <w:tc>
          <w:tcPr>
            <w:tcW w:w="2808" w:type="dxa"/>
            <w:vMerge/>
          </w:tcPr>
          <w:p w14:paraId="6A021E56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E52B3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5C27D2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5A33453" w14:textId="77777777">
        <w:tc>
          <w:tcPr>
            <w:tcW w:w="2808" w:type="dxa"/>
            <w:vMerge/>
          </w:tcPr>
          <w:p w14:paraId="3478592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01A1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41953F1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758DD58A" w14:textId="77777777">
        <w:tc>
          <w:tcPr>
            <w:tcW w:w="2808" w:type="dxa"/>
            <w:vMerge/>
          </w:tcPr>
          <w:p w14:paraId="311B002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E10A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B4D0A3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683C7AD" w14:textId="77777777">
        <w:tc>
          <w:tcPr>
            <w:tcW w:w="2808" w:type="dxa"/>
            <w:vMerge/>
          </w:tcPr>
          <w:p w14:paraId="5D460F1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BE884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F7FD7B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F3BF2B1" w14:textId="77777777">
        <w:tc>
          <w:tcPr>
            <w:tcW w:w="2808" w:type="dxa"/>
            <w:vMerge/>
          </w:tcPr>
          <w:p w14:paraId="088FE7C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3BC86E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4290272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3FC58D5" w14:textId="77777777">
        <w:tc>
          <w:tcPr>
            <w:tcW w:w="2808" w:type="dxa"/>
            <w:vMerge/>
          </w:tcPr>
          <w:p w14:paraId="29DA481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60D7C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E642C18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1122170" w14:textId="77777777">
        <w:tc>
          <w:tcPr>
            <w:tcW w:w="2808" w:type="dxa"/>
            <w:vMerge/>
          </w:tcPr>
          <w:p w14:paraId="22E89B2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93F9D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7E5419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49282DC" w14:textId="77777777">
        <w:tc>
          <w:tcPr>
            <w:tcW w:w="2808" w:type="dxa"/>
            <w:vMerge/>
          </w:tcPr>
          <w:p w14:paraId="7F998885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17576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5A817C83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0DECFFE" w14:textId="77777777">
        <w:tc>
          <w:tcPr>
            <w:tcW w:w="2808" w:type="dxa"/>
            <w:vMerge/>
          </w:tcPr>
          <w:p w14:paraId="73B30085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7DCE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552B46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5EDE2C8C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5404071E" w14:textId="77777777">
        <w:trPr>
          <w:trHeight w:val="300"/>
        </w:trPr>
        <w:tc>
          <w:tcPr>
            <w:tcW w:w="9535" w:type="dxa"/>
            <w:gridSpan w:val="4"/>
          </w:tcPr>
          <w:p w14:paraId="0C5FD89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375E0B94" w14:textId="77777777">
        <w:trPr>
          <w:trHeight w:val="300"/>
        </w:trPr>
        <w:tc>
          <w:tcPr>
            <w:tcW w:w="3094" w:type="dxa"/>
            <w:gridSpan w:val="2"/>
          </w:tcPr>
          <w:p w14:paraId="3991FEF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0EE0C63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3D217604" w14:textId="77777777">
        <w:trPr>
          <w:trHeight w:val="300"/>
        </w:trPr>
        <w:tc>
          <w:tcPr>
            <w:tcW w:w="3094" w:type="dxa"/>
            <w:gridSpan w:val="2"/>
          </w:tcPr>
          <w:p w14:paraId="2DEF0FE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741A9F2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2AE961FF" w14:textId="77777777">
        <w:trPr>
          <w:trHeight w:val="300"/>
        </w:trPr>
        <w:tc>
          <w:tcPr>
            <w:tcW w:w="9535" w:type="dxa"/>
            <w:gridSpan w:val="4"/>
          </w:tcPr>
          <w:p w14:paraId="47B94DC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5CD302D6" w14:textId="77777777">
        <w:trPr>
          <w:trHeight w:val="300"/>
        </w:trPr>
        <w:tc>
          <w:tcPr>
            <w:tcW w:w="3094" w:type="dxa"/>
            <w:gridSpan w:val="2"/>
          </w:tcPr>
          <w:p w14:paraId="56614EE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6E1CB088" w14:textId="59E238D6" w:rsidR="00027B83" w:rsidRDefault="000B0897" w:rsidP="00DD07E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4E336A" w:rsidRPr="004E336A">
              <w:rPr>
                <w:b/>
                <w:bCs/>
                <w:kern w:val="2"/>
                <w:szCs w:val="24"/>
              </w:rPr>
              <w:t>Baržos nuom</w:t>
            </w:r>
            <w:r w:rsidR="004E336A">
              <w:rPr>
                <w:b/>
                <w:bCs/>
                <w:kern w:val="2"/>
                <w:szCs w:val="24"/>
              </w:rPr>
              <w:t>ą</w:t>
            </w:r>
            <w:r w:rsidR="004E336A" w:rsidRPr="004E336A">
              <w:rPr>
                <w:b/>
                <w:bCs/>
                <w:kern w:val="2"/>
                <w:szCs w:val="24"/>
              </w:rPr>
              <w:t xml:space="preserve"> su operatoriumi pontonų transportavimui upėje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5DAD4F96" w14:textId="602349DC" w:rsidR="00027B83" w:rsidRDefault="000B0897" w:rsidP="00DD07E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4E336A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4E336A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4532FC18" w14:textId="77777777">
        <w:trPr>
          <w:trHeight w:val="300"/>
        </w:trPr>
        <w:tc>
          <w:tcPr>
            <w:tcW w:w="3094" w:type="dxa"/>
            <w:gridSpan w:val="2"/>
          </w:tcPr>
          <w:p w14:paraId="2620A1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4CD93E2C" w14:textId="7CBE9263" w:rsidR="00027B83" w:rsidRDefault="004E336A" w:rsidP="00DD07EA">
            <w:pPr>
              <w:jc w:val="both"/>
              <w:rPr>
                <w:kern w:val="2"/>
                <w:szCs w:val="24"/>
              </w:rPr>
            </w:pPr>
            <w:r w:rsidRPr="004E336A">
              <w:rPr>
                <w:kern w:val="2"/>
                <w:szCs w:val="24"/>
              </w:rPr>
              <w:t>Nr. 3402. Baržos nuoma su operatoriumi pontonų transportavimui upėje</w:t>
            </w:r>
          </w:p>
        </w:tc>
      </w:tr>
      <w:tr w:rsidR="00027B83" w14:paraId="360D27AC" w14:textId="77777777">
        <w:trPr>
          <w:trHeight w:val="300"/>
        </w:trPr>
        <w:tc>
          <w:tcPr>
            <w:tcW w:w="3094" w:type="dxa"/>
            <w:gridSpan w:val="2"/>
          </w:tcPr>
          <w:p w14:paraId="4FFE03F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5EEA7C4F" w14:textId="77777777" w:rsidR="00027B83" w:rsidRDefault="000B0897" w:rsidP="00DD07E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AFC647" w14:textId="77777777" w:rsidR="00027B83" w:rsidRDefault="00027B83" w:rsidP="00DD07EA">
            <w:pPr>
              <w:jc w:val="both"/>
              <w:rPr>
                <w:kern w:val="2"/>
                <w:szCs w:val="24"/>
              </w:rPr>
            </w:pPr>
          </w:p>
          <w:p w14:paraId="5B17AB22" w14:textId="3602C98A" w:rsidR="00027B83" w:rsidRDefault="00027B83" w:rsidP="00DD07EA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EDB508B" w14:textId="77777777">
        <w:trPr>
          <w:trHeight w:val="300"/>
        </w:trPr>
        <w:tc>
          <w:tcPr>
            <w:tcW w:w="9535" w:type="dxa"/>
            <w:gridSpan w:val="4"/>
          </w:tcPr>
          <w:p w14:paraId="31B7AFA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20A3E265" w14:textId="77777777">
        <w:trPr>
          <w:trHeight w:val="300"/>
        </w:trPr>
        <w:tc>
          <w:tcPr>
            <w:tcW w:w="3094" w:type="dxa"/>
            <w:gridSpan w:val="2"/>
          </w:tcPr>
          <w:p w14:paraId="7FA07FE1" w14:textId="04C37412" w:rsidR="00027B83" w:rsidRPr="004E336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3CA1A781" w14:textId="12B83B6C" w:rsidR="00027B83" w:rsidRPr="004E336A" w:rsidRDefault="000B0897" w:rsidP="00DD07EA">
            <w:pPr>
              <w:jc w:val="both"/>
              <w:rPr>
                <w:szCs w:val="24"/>
              </w:rPr>
            </w:pPr>
            <w:r w:rsidRPr="004E336A">
              <w:rPr>
                <w:szCs w:val="24"/>
              </w:rPr>
              <w:t xml:space="preserve">Tiekėjas Paslaugas įsipareigoja suteikti </w:t>
            </w:r>
            <w:r w:rsidRPr="004E336A">
              <w:rPr>
                <w:b/>
                <w:szCs w:val="24"/>
              </w:rPr>
              <w:t>ne vėliau kaip per</w:t>
            </w:r>
            <w:r w:rsidRPr="004E336A">
              <w:rPr>
                <w:szCs w:val="24"/>
              </w:rPr>
              <w:t xml:space="preserve"> </w:t>
            </w:r>
            <w:r w:rsidR="004E336A" w:rsidRPr="004E336A">
              <w:rPr>
                <w:szCs w:val="24"/>
              </w:rPr>
              <w:t>5 (penkias) darbo dienas</w:t>
            </w:r>
            <w:r w:rsidRPr="004E336A">
              <w:rPr>
                <w:szCs w:val="24"/>
              </w:rPr>
              <w:t xml:space="preserve"> nuo Užsakymo pateikimo dienos</w:t>
            </w:r>
            <w:r w:rsidR="004E336A" w:rsidRPr="004E336A">
              <w:rPr>
                <w:szCs w:val="24"/>
              </w:rPr>
              <w:t>.</w:t>
            </w:r>
          </w:p>
        </w:tc>
      </w:tr>
      <w:tr w:rsidR="00027B83" w14:paraId="28A41866" w14:textId="77777777">
        <w:trPr>
          <w:trHeight w:val="300"/>
        </w:trPr>
        <w:tc>
          <w:tcPr>
            <w:tcW w:w="3094" w:type="dxa"/>
            <w:gridSpan w:val="2"/>
          </w:tcPr>
          <w:p w14:paraId="3A72AF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2936D83" w14:textId="77777777" w:rsidR="00CA7A16" w:rsidRDefault="00CA7A16" w:rsidP="00DD07E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ED8F6E" w14:textId="7BDB209A" w:rsidR="00027B83" w:rsidRDefault="00027B83" w:rsidP="00DD07EA">
            <w:pPr>
              <w:jc w:val="both"/>
              <w:rPr>
                <w:szCs w:val="24"/>
              </w:rPr>
            </w:pPr>
          </w:p>
        </w:tc>
      </w:tr>
      <w:tr w:rsidR="00027B83" w14:paraId="33D30CF9" w14:textId="77777777">
        <w:trPr>
          <w:trHeight w:val="300"/>
        </w:trPr>
        <w:tc>
          <w:tcPr>
            <w:tcW w:w="3094" w:type="dxa"/>
            <w:gridSpan w:val="2"/>
          </w:tcPr>
          <w:p w14:paraId="3A48C5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3728D07D" w14:textId="640BF274" w:rsidR="00027B83" w:rsidRDefault="000B0897" w:rsidP="00DD07EA">
            <w:pPr>
              <w:jc w:val="both"/>
              <w:rPr>
                <w:szCs w:val="24"/>
              </w:rPr>
            </w:pPr>
            <w:r w:rsidRPr="00DD07EA">
              <w:rPr>
                <w:kern w:val="2"/>
                <w:szCs w:val="24"/>
              </w:rPr>
              <w:t>Užsakymai teikiami Tiekėjo nurodytu elektroniniu paštu ir laikomi gautais nedelsiant nuo Užsakymo pateikimo.</w:t>
            </w:r>
          </w:p>
        </w:tc>
      </w:tr>
      <w:tr w:rsidR="00027B83" w14:paraId="54830ACE" w14:textId="77777777" w:rsidTr="00DD07EA">
        <w:trPr>
          <w:trHeight w:val="81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3D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078C" w14:textId="77777777" w:rsidR="00027B83" w:rsidRDefault="000B0897" w:rsidP="00DD07E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B9CAC19" w14:textId="39613DA8" w:rsidR="00027B83" w:rsidRDefault="00027B83" w:rsidP="00DD07EA">
            <w:pPr>
              <w:jc w:val="both"/>
              <w:rPr>
                <w:szCs w:val="24"/>
              </w:rPr>
            </w:pPr>
          </w:p>
        </w:tc>
      </w:tr>
      <w:tr w:rsidR="00027B83" w14:paraId="765AB8D5" w14:textId="77777777">
        <w:trPr>
          <w:trHeight w:val="300"/>
        </w:trPr>
        <w:tc>
          <w:tcPr>
            <w:tcW w:w="3094" w:type="dxa"/>
            <w:gridSpan w:val="2"/>
          </w:tcPr>
          <w:p w14:paraId="424264D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4C451E2B" w14:textId="77777777" w:rsidR="00DD07EA" w:rsidRDefault="000B0897" w:rsidP="00DD07EA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Turi būti pateikiami šie dokumentai:</w:t>
            </w:r>
          </w:p>
          <w:p w14:paraId="3D862EC1" w14:textId="77777777" w:rsidR="00DD07EA" w:rsidRDefault="00DD07EA" w:rsidP="00DD07EA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</w:t>
            </w:r>
            <w:r w:rsidRPr="652BFCA9">
              <w:rPr>
                <w:color w:val="000000" w:themeColor="text1"/>
                <w:szCs w:val="24"/>
              </w:rPr>
              <w:t>erdavimo–priėmimo akt</w:t>
            </w:r>
            <w:r>
              <w:rPr>
                <w:color w:val="000000" w:themeColor="text1"/>
                <w:szCs w:val="24"/>
              </w:rPr>
              <w:t>as;</w:t>
            </w:r>
          </w:p>
          <w:p w14:paraId="0D384C66" w14:textId="02161019" w:rsidR="00DD07EA" w:rsidRDefault="00DD07EA" w:rsidP="00DD07E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Sąskaita faktūra.</w:t>
            </w:r>
          </w:p>
          <w:p w14:paraId="08245EEF" w14:textId="23743573" w:rsidR="00027B83" w:rsidRDefault="000B0897" w:rsidP="00DD07E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48E5B1E" w14:textId="77777777">
        <w:trPr>
          <w:trHeight w:val="300"/>
        </w:trPr>
        <w:tc>
          <w:tcPr>
            <w:tcW w:w="9535" w:type="dxa"/>
            <w:gridSpan w:val="4"/>
          </w:tcPr>
          <w:p w14:paraId="1171C48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64C593BE" w14:textId="77777777">
        <w:trPr>
          <w:trHeight w:val="300"/>
        </w:trPr>
        <w:tc>
          <w:tcPr>
            <w:tcW w:w="3094" w:type="dxa"/>
            <w:gridSpan w:val="2"/>
          </w:tcPr>
          <w:p w14:paraId="744A7E70" w14:textId="77777777" w:rsidR="00027B83" w:rsidRPr="004E65AC" w:rsidRDefault="000B0897">
            <w:pPr>
              <w:rPr>
                <w:b/>
                <w:kern w:val="2"/>
                <w:szCs w:val="24"/>
              </w:rPr>
            </w:pPr>
            <w:r w:rsidRPr="004E65AC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F39BDBB" w14:textId="77777777" w:rsidR="00027B83" w:rsidRPr="004E65AC" w:rsidRDefault="000B0897">
            <w:pPr>
              <w:rPr>
                <w:kern w:val="2"/>
                <w:szCs w:val="24"/>
              </w:rPr>
            </w:pPr>
            <w:r w:rsidRPr="004E65AC">
              <w:rPr>
                <w:kern w:val="2"/>
                <w:szCs w:val="24"/>
              </w:rPr>
              <w:t>Fiksuoto įkainio kainodara</w:t>
            </w:r>
          </w:p>
          <w:p w14:paraId="6828154A" w14:textId="3C333042" w:rsidR="00027B83" w:rsidRPr="004E65AC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02724D5" w14:textId="77777777">
        <w:trPr>
          <w:trHeight w:val="300"/>
        </w:trPr>
        <w:tc>
          <w:tcPr>
            <w:tcW w:w="3094" w:type="dxa"/>
            <w:gridSpan w:val="2"/>
          </w:tcPr>
          <w:p w14:paraId="5CA3C615" w14:textId="77777777" w:rsidR="00027B83" w:rsidRPr="004E65AC" w:rsidRDefault="000B0897">
            <w:pPr>
              <w:rPr>
                <w:b/>
                <w:kern w:val="2"/>
                <w:szCs w:val="24"/>
              </w:rPr>
            </w:pPr>
            <w:r w:rsidRPr="004E65AC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4E65AC">
              <w:rPr>
                <w:b/>
                <w:kern w:val="2"/>
                <w:szCs w:val="24"/>
                <w:u w:val="single"/>
              </w:rPr>
              <w:t>fiksuoto įkainio</w:t>
            </w:r>
            <w:r w:rsidRPr="004E65AC">
              <w:rPr>
                <w:b/>
                <w:kern w:val="2"/>
                <w:szCs w:val="24"/>
              </w:rPr>
              <w:t xml:space="preserve"> kainodara</w:t>
            </w:r>
          </w:p>
          <w:p w14:paraId="11F30C31" w14:textId="77777777" w:rsidR="00027B83" w:rsidRPr="004E65AC" w:rsidRDefault="00027B83">
            <w:pPr>
              <w:rPr>
                <w:b/>
                <w:kern w:val="2"/>
                <w:szCs w:val="24"/>
              </w:rPr>
            </w:pPr>
          </w:p>
          <w:p w14:paraId="3427713E" w14:textId="77777777" w:rsidR="00027B83" w:rsidRPr="004E65AC" w:rsidRDefault="00027B83">
            <w:pPr>
              <w:rPr>
                <w:b/>
                <w:kern w:val="2"/>
                <w:szCs w:val="24"/>
              </w:rPr>
            </w:pPr>
          </w:p>
          <w:p w14:paraId="68302F43" w14:textId="77777777" w:rsidR="00027B83" w:rsidRPr="004E65AC" w:rsidRDefault="00027B83">
            <w:pPr>
              <w:rPr>
                <w:b/>
                <w:kern w:val="2"/>
                <w:szCs w:val="24"/>
              </w:rPr>
            </w:pPr>
          </w:p>
          <w:p w14:paraId="1B921215" w14:textId="77777777" w:rsidR="00027B83" w:rsidRPr="004E65AC" w:rsidRDefault="00027B83">
            <w:pPr>
              <w:rPr>
                <w:b/>
                <w:kern w:val="2"/>
                <w:szCs w:val="24"/>
              </w:rPr>
            </w:pPr>
          </w:p>
          <w:p w14:paraId="4DCC62F4" w14:textId="77777777" w:rsidR="00027B83" w:rsidRPr="004E65AC" w:rsidRDefault="00027B83">
            <w:pPr>
              <w:rPr>
                <w:b/>
                <w:kern w:val="2"/>
                <w:szCs w:val="24"/>
              </w:rPr>
            </w:pPr>
          </w:p>
          <w:p w14:paraId="0D895413" w14:textId="77777777" w:rsidR="00027B83" w:rsidRPr="004E65AC" w:rsidRDefault="00027B83">
            <w:pPr>
              <w:rPr>
                <w:b/>
                <w:kern w:val="2"/>
                <w:szCs w:val="24"/>
              </w:rPr>
            </w:pPr>
          </w:p>
          <w:p w14:paraId="0D2C4A8A" w14:textId="13AD0904" w:rsidR="00027B83" w:rsidRPr="004E65AC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77344A20" w14:textId="77777777" w:rsidR="00027B83" w:rsidRPr="004E65AC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0B03F27" w14:textId="5E4C585F" w:rsidR="00027B83" w:rsidRPr="004E65AC" w:rsidRDefault="000B0897">
            <w:pPr>
              <w:rPr>
                <w:szCs w:val="24"/>
              </w:rPr>
            </w:pPr>
            <w:r w:rsidRPr="004E65AC">
              <w:rPr>
                <w:kern w:val="2"/>
                <w:szCs w:val="24"/>
              </w:rPr>
              <w:t xml:space="preserve">Pradinės Sutarties vertė yra </w:t>
            </w:r>
            <w:r w:rsidR="00C073BE" w:rsidRPr="004E65AC">
              <w:rPr>
                <w:kern w:val="2"/>
                <w:szCs w:val="24"/>
              </w:rPr>
              <w:t>60000,00</w:t>
            </w:r>
            <w:r w:rsidRPr="004E65AC">
              <w:rPr>
                <w:kern w:val="2"/>
                <w:szCs w:val="24"/>
              </w:rPr>
              <w:t xml:space="preserve"> Eur (</w:t>
            </w:r>
            <w:r w:rsidR="00C073BE" w:rsidRPr="004E65AC">
              <w:rPr>
                <w:kern w:val="2"/>
                <w:szCs w:val="24"/>
              </w:rPr>
              <w:t>šešiasdešimt tūkstančių eurų, 00 ct.</w:t>
            </w:r>
            <w:r w:rsidRPr="004E65AC">
              <w:rPr>
                <w:kern w:val="2"/>
                <w:szCs w:val="24"/>
              </w:rPr>
              <w:t>) be PVM.</w:t>
            </w:r>
          </w:p>
          <w:p w14:paraId="34739BFA" w14:textId="57535F17" w:rsidR="00027B83" w:rsidRPr="004E65AC" w:rsidRDefault="000B0897">
            <w:pPr>
              <w:rPr>
                <w:szCs w:val="24"/>
              </w:rPr>
            </w:pPr>
            <w:r w:rsidRPr="004E65AC">
              <w:rPr>
                <w:kern w:val="2"/>
                <w:szCs w:val="24"/>
              </w:rPr>
              <w:t xml:space="preserve">PVM sudaro </w:t>
            </w:r>
            <w:r w:rsidR="00C073BE" w:rsidRPr="004E65AC">
              <w:rPr>
                <w:kern w:val="2"/>
                <w:szCs w:val="24"/>
              </w:rPr>
              <w:t xml:space="preserve">12600 </w:t>
            </w:r>
            <w:r w:rsidRPr="004E65AC">
              <w:rPr>
                <w:kern w:val="2"/>
                <w:szCs w:val="24"/>
              </w:rPr>
              <w:t>Eur (</w:t>
            </w:r>
            <w:r w:rsidR="00C073BE" w:rsidRPr="004E65AC">
              <w:rPr>
                <w:kern w:val="2"/>
                <w:szCs w:val="24"/>
              </w:rPr>
              <w:t>dvylika tūkstančių šeši šimtai eurų, 00 ct.</w:t>
            </w:r>
            <w:r w:rsidRPr="004E65AC">
              <w:rPr>
                <w:kern w:val="2"/>
                <w:szCs w:val="24"/>
              </w:rPr>
              <w:t>).</w:t>
            </w:r>
          </w:p>
          <w:p w14:paraId="1FA97D47" w14:textId="73A782F1" w:rsidR="00027B83" w:rsidRPr="004E65AC" w:rsidRDefault="000B0897">
            <w:pPr>
              <w:rPr>
                <w:kern w:val="2"/>
                <w:szCs w:val="24"/>
              </w:rPr>
            </w:pPr>
            <w:r w:rsidRPr="004E65AC">
              <w:rPr>
                <w:kern w:val="2"/>
                <w:szCs w:val="24"/>
              </w:rPr>
              <w:t xml:space="preserve">Sutarties kaina yra </w:t>
            </w:r>
            <w:r w:rsidR="00C073BE" w:rsidRPr="004E65AC">
              <w:rPr>
                <w:kern w:val="2"/>
                <w:szCs w:val="24"/>
              </w:rPr>
              <w:t>72600,00</w:t>
            </w:r>
            <w:r w:rsidRPr="004E65AC">
              <w:rPr>
                <w:kern w:val="2"/>
                <w:szCs w:val="24"/>
              </w:rPr>
              <w:t xml:space="preserve"> Eur (</w:t>
            </w:r>
            <w:r w:rsidR="00C073BE" w:rsidRPr="004E65AC">
              <w:rPr>
                <w:kern w:val="2"/>
                <w:szCs w:val="24"/>
              </w:rPr>
              <w:t>septyniasdešimt du tūkstančiai šeši šimtai eurų, 00 ct.</w:t>
            </w:r>
            <w:r w:rsidRPr="004E65AC">
              <w:rPr>
                <w:kern w:val="2"/>
                <w:szCs w:val="24"/>
              </w:rPr>
              <w:t>) su PVM.</w:t>
            </w:r>
          </w:p>
          <w:p w14:paraId="7F8EB0F2" w14:textId="42374CA2" w:rsidR="00027B83" w:rsidRPr="004E65AC" w:rsidRDefault="000B0897">
            <w:pPr>
              <w:rPr>
                <w:color w:val="000000"/>
                <w:kern w:val="2"/>
                <w:szCs w:val="24"/>
              </w:rPr>
            </w:pPr>
            <w:r w:rsidRPr="004E65AC"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 w:rsidRPr="004E65AC"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 w:rsidRPr="004E65AC"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 w:rsidRPr="004E65AC">
              <w:rPr>
                <w:color w:val="000000"/>
                <w:szCs w:val="24"/>
              </w:rPr>
              <w:t xml:space="preserve">Paslaugų </w:t>
            </w:r>
            <w:r w:rsidRPr="004E65AC"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 w:rsidRPr="004E65AC">
              <w:rPr>
                <w:color w:val="2B579A"/>
                <w:kern w:val="2"/>
                <w:szCs w:val="24"/>
              </w:rPr>
              <w:t xml:space="preserve"> </w:t>
            </w:r>
            <w:r w:rsidRPr="004E65AC">
              <w:rPr>
                <w:color w:val="000000"/>
                <w:kern w:val="2"/>
                <w:szCs w:val="24"/>
              </w:rPr>
              <w:t xml:space="preserve">Pirkėjas perka </w:t>
            </w:r>
            <w:r w:rsidRPr="004E65AC">
              <w:rPr>
                <w:color w:val="000000"/>
                <w:szCs w:val="24"/>
              </w:rPr>
              <w:t>Paslaugas</w:t>
            </w:r>
            <w:r w:rsidRPr="004E65AC"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Pr="004E65AC">
              <w:rPr>
                <w:kern w:val="2"/>
                <w:szCs w:val="24"/>
              </w:rPr>
              <w:t xml:space="preserve"> </w:t>
            </w:r>
            <w:r w:rsidR="00DD07EA" w:rsidRPr="004E65AC">
              <w:rPr>
                <w:kern w:val="2"/>
                <w:szCs w:val="24"/>
              </w:rPr>
              <w:t>1</w:t>
            </w:r>
            <w:r w:rsidRPr="004E65AC">
              <w:rPr>
                <w:kern w:val="2"/>
                <w:szCs w:val="24"/>
              </w:rPr>
              <w:t xml:space="preserve"> </w:t>
            </w:r>
            <w:r w:rsidRPr="004E65AC"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DD07EA" w:rsidRPr="004E65AC">
              <w:rPr>
                <w:kern w:val="2"/>
                <w:szCs w:val="24"/>
              </w:rPr>
              <w:t>2</w:t>
            </w:r>
            <w:r w:rsidRPr="004E65AC">
              <w:rPr>
                <w:kern w:val="2"/>
                <w:szCs w:val="24"/>
              </w:rPr>
              <w:t xml:space="preserve"> </w:t>
            </w:r>
            <w:r w:rsidRPr="004E65AC">
              <w:rPr>
                <w:color w:val="000000"/>
                <w:kern w:val="2"/>
                <w:szCs w:val="24"/>
              </w:rPr>
              <w:t xml:space="preserve">atskirose eilutėse nurodytas </w:t>
            </w:r>
            <w:r w:rsidRPr="004E65AC">
              <w:rPr>
                <w:color w:val="000000"/>
                <w:szCs w:val="24"/>
              </w:rPr>
              <w:t>Paslaugų</w:t>
            </w:r>
            <w:r w:rsidRPr="004E65AC"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</w:tc>
      </w:tr>
      <w:tr w:rsidR="00027B83" w14:paraId="27AC6C82" w14:textId="77777777">
        <w:trPr>
          <w:trHeight w:val="300"/>
        </w:trPr>
        <w:tc>
          <w:tcPr>
            <w:tcW w:w="3094" w:type="dxa"/>
            <w:gridSpan w:val="2"/>
          </w:tcPr>
          <w:p w14:paraId="5185AF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109E77B1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A627E1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1E46217" w14:textId="77777777" w:rsidR="00C073BE" w:rsidRPr="006C28A7" w:rsidRDefault="00C073BE" w:rsidP="00C073BE">
            <w:pPr>
              <w:jc w:val="both"/>
              <w:rPr>
                <w:kern w:val="2"/>
                <w:szCs w:val="24"/>
              </w:rPr>
            </w:pPr>
            <w:r w:rsidRPr="006C28A7">
              <w:rPr>
                <w:kern w:val="2"/>
                <w:szCs w:val="24"/>
              </w:rPr>
              <w:t>Sutarties kaina</w:t>
            </w:r>
            <w:r>
              <w:rPr>
                <w:kern w:val="2"/>
                <w:szCs w:val="24"/>
              </w:rPr>
              <w:t xml:space="preserve"> </w:t>
            </w:r>
            <w:r w:rsidRPr="006C28A7">
              <w:rPr>
                <w:kern w:val="2"/>
                <w:szCs w:val="24"/>
              </w:rPr>
              <w:t>/</w:t>
            </w:r>
            <w:r>
              <w:rPr>
                <w:kern w:val="2"/>
                <w:szCs w:val="24"/>
              </w:rPr>
              <w:t xml:space="preserve"> </w:t>
            </w:r>
            <w:r w:rsidRPr="006C28A7">
              <w:rPr>
                <w:kern w:val="2"/>
                <w:szCs w:val="24"/>
              </w:rPr>
              <w:t>įkainiai bus perskaičiuojami:</w:t>
            </w:r>
          </w:p>
          <w:p w14:paraId="3193B68B" w14:textId="77777777" w:rsidR="00C073BE" w:rsidRPr="006C28A7" w:rsidRDefault="00C073BE" w:rsidP="00C073BE">
            <w:pPr>
              <w:jc w:val="both"/>
              <w:rPr>
                <w:kern w:val="2"/>
                <w:szCs w:val="24"/>
              </w:rPr>
            </w:pPr>
            <w:r w:rsidRPr="006C28A7">
              <w:rPr>
                <w:kern w:val="2"/>
                <w:szCs w:val="24"/>
              </w:rPr>
              <w:t>5.3.1. dėl PVM tarifo pasikeitimo;</w:t>
            </w:r>
          </w:p>
          <w:p w14:paraId="0ACEB018" w14:textId="77777777" w:rsidR="00C073BE" w:rsidRPr="006C28A7" w:rsidRDefault="00C073BE" w:rsidP="00C073BE">
            <w:pPr>
              <w:jc w:val="both"/>
              <w:rPr>
                <w:kern w:val="2"/>
                <w:szCs w:val="24"/>
              </w:rPr>
            </w:pPr>
            <w:r w:rsidRPr="006C28A7">
              <w:rPr>
                <w:kern w:val="2"/>
                <w:szCs w:val="24"/>
              </w:rPr>
              <w:t>5.3.2. Netaikoma;</w:t>
            </w:r>
          </w:p>
          <w:p w14:paraId="364638AC" w14:textId="77777777" w:rsidR="00C073BE" w:rsidRPr="006C28A7" w:rsidRDefault="00C073BE" w:rsidP="00C073BE">
            <w:pPr>
              <w:jc w:val="both"/>
              <w:rPr>
                <w:kern w:val="2"/>
                <w:szCs w:val="24"/>
              </w:rPr>
            </w:pPr>
            <w:r w:rsidRPr="006C28A7">
              <w:rPr>
                <w:kern w:val="2"/>
                <w:szCs w:val="24"/>
              </w:rPr>
              <w:t>5.3.3. dėl kainų lygio pokyčio;</w:t>
            </w:r>
          </w:p>
          <w:p w14:paraId="5424ED32" w14:textId="3EF901EA" w:rsidR="00027B83" w:rsidRDefault="00C073BE" w:rsidP="00C073BE">
            <w:pPr>
              <w:jc w:val="both"/>
              <w:rPr>
                <w:color w:val="FF0000"/>
                <w:kern w:val="2"/>
                <w:szCs w:val="24"/>
              </w:rPr>
            </w:pPr>
            <w:r w:rsidRPr="006C28A7">
              <w:rPr>
                <w:kern w:val="2"/>
                <w:szCs w:val="24"/>
              </w:rPr>
              <w:t>5.3.4. 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C073BE" w14:paraId="5DB12DA3" w14:textId="77777777">
        <w:trPr>
          <w:trHeight w:val="300"/>
        </w:trPr>
        <w:tc>
          <w:tcPr>
            <w:tcW w:w="3094" w:type="dxa"/>
            <w:gridSpan w:val="2"/>
          </w:tcPr>
          <w:p w14:paraId="1CCB8CCC" w14:textId="77777777" w:rsidR="00C073BE" w:rsidRDefault="00C073BE" w:rsidP="00C073B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E1C01A2" w14:textId="77777777" w:rsidR="00C073BE" w:rsidRPr="007050D6" w:rsidRDefault="00C073BE" w:rsidP="00C073BE">
            <w:pPr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7050D6">
              <w:rPr>
                <w:szCs w:val="24"/>
              </w:rPr>
              <w:t>ei</w:t>
            </w:r>
            <w:r w:rsidRPr="007050D6">
              <w:rPr>
                <w:kern w:val="2"/>
                <w:szCs w:val="24"/>
              </w:rPr>
              <w:t>kiamų P</w:t>
            </w:r>
            <w:r w:rsidRPr="007050D6">
              <w:rPr>
                <w:szCs w:val="24"/>
              </w:rPr>
              <w:t>aslaugų</w:t>
            </w:r>
            <w:r w:rsidRPr="007050D6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7050D6">
              <w:rPr>
                <w:szCs w:val="24"/>
              </w:rPr>
              <w:t>aslaugų</w:t>
            </w:r>
            <w:r w:rsidRPr="007050D6">
              <w:rPr>
                <w:kern w:val="2"/>
                <w:szCs w:val="24"/>
              </w:rPr>
              <w:t xml:space="preserve"> kainos / įkainio be PVM.</w:t>
            </w:r>
          </w:p>
          <w:p w14:paraId="1369D230" w14:textId="0377724E" w:rsidR="00C073BE" w:rsidRDefault="00C073BE" w:rsidP="00C073BE">
            <w:pPr>
              <w:jc w:val="both"/>
              <w:rPr>
                <w:szCs w:val="24"/>
              </w:rPr>
            </w:pPr>
            <w:r w:rsidRPr="007050D6"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C073BE" w14:paraId="4A5D0A02" w14:textId="77777777">
        <w:trPr>
          <w:trHeight w:val="300"/>
        </w:trPr>
        <w:tc>
          <w:tcPr>
            <w:tcW w:w="3094" w:type="dxa"/>
            <w:gridSpan w:val="2"/>
          </w:tcPr>
          <w:p w14:paraId="7130BAE0" w14:textId="77777777" w:rsidR="00C073BE" w:rsidRDefault="00C073BE" w:rsidP="00C073BE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8B20A78" w14:textId="77777777" w:rsidR="00C073BE" w:rsidRDefault="00C073BE" w:rsidP="00C073B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148593D" w14:textId="77777777" w:rsidR="00C073BE" w:rsidRDefault="00C073BE" w:rsidP="00C073BE">
            <w:pPr>
              <w:jc w:val="both"/>
              <w:rPr>
                <w:kern w:val="2"/>
                <w:szCs w:val="24"/>
              </w:rPr>
            </w:pPr>
          </w:p>
          <w:p w14:paraId="264F46D4" w14:textId="1868D4A2" w:rsidR="00C073BE" w:rsidRDefault="00C073BE" w:rsidP="00C073BE">
            <w:pPr>
              <w:jc w:val="both"/>
              <w:rPr>
                <w:szCs w:val="24"/>
              </w:rPr>
            </w:pPr>
          </w:p>
        </w:tc>
      </w:tr>
      <w:tr w:rsidR="00C073BE" w14:paraId="13B5D862" w14:textId="77777777">
        <w:trPr>
          <w:trHeight w:val="300"/>
        </w:trPr>
        <w:tc>
          <w:tcPr>
            <w:tcW w:w="3094" w:type="dxa"/>
            <w:gridSpan w:val="2"/>
          </w:tcPr>
          <w:p w14:paraId="6E55C424" w14:textId="77777777" w:rsidR="00C073BE" w:rsidRDefault="00C073BE" w:rsidP="00C073B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6B529BFA" w14:textId="77777777" w:rsidR="00C073BE" w:rsidRDefault="00C073BE" w:rsidP="00C073BE">
            <w:pPr>
              <w:rPr>
                <w:kern w:val="2"/>
                <w:szCs w:val="24"/>
              </w:rPr>
            </w:pPr>
          </w:p>
          <w:p w14:paraId="5B36AC3F" w14:textId="172B6F28" w:rsidR="00C073BE" w:rsidRDefault="00C073BE" w:rsidP="00C073BE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DF9417" w14:textId="77777777" w:rsidR="00C073BE" w:rsidRPr="004749E9" w:rsidRDefault="00C073BE" w:rsidP="00C073BE">
            <w:pPr>
              <w:jc w:val="both"/>
              <w:rPr>
                <w:szCs w:val="24"/>
              </w:rPr>
            </w:pPr>
            <w:r w:rsidRPr="004749E9">
              <w:rPr>
                <w:szCs w:val="24"/>
              </w:rPr>
              <w:t>5.3.3.1. Bet kuri Sutarties Šalis Sutarties galiojimo metu turi teisę inicijuoti Sutarties kainos/įkainių peržiūrą (keitimą) ne anksčiau kaip po 6 (šešių) mėnesių nuo Sutarties įsigaliojimo dienos (jeigu peržiūra jau buvo atlikta – nuo Susitarimo dėl paskutinio perskaičiavimo pagal šį Specialiųjų sąlygų punktą įsigaliojimo dienos), jeigu Vartojimo prekių ir paslaugų kainų/įkainių pokytis (k), apskaičiuotas kaip nustatyta 5.3.3.6 punkte, viršija 6 (šešis) procentus. Sutarties kainos/įkainio peržiūra atliekama ne rečiau kaip kas 6 (šeši) mėnesiai.</w:t>
            </w:r>
          </w:p>
          <w:p w14:paraId="5D41070D" w14:textId="77777777" w:rsidR="00C073BE" w:rsidRPr="004749E9" w:rsidRDefault="00C073BE" w:rsidP="00C073B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4749E9">
              <w:rPr>
                <w:kern w:val="2"/>
                <w:szCs w:val="24"/>
              </w:rPr>
              <w:t>5.3.3.2. Sutarties k</w:t>
            </w:r>
            <w:r w:rsidRPr="004749E9">
              <w:rPr>
                <w:kern w:val="2"/>
                <w:szCs w:val="24"/>
                <w:shd w:val="clear" w:color="auto" w:fill="FFFFFF"/>
              </w:rPr>
              <w:t>aina/įkainiai peržiūrimi tik tai Sutarties daliai, kuri nėra išpirkta, t. y. Paslaugoms, kurios nėra priimtos ir apmokėtos. Vėlesnė Sutarties kainos/įkainių peržiūra negali apimti laikotarpio, už kurį jau buvo atlikta peržiūra.</w:t>
            </w:r>
          </w:p>
          <w:p w14:paraId="22B86F9E" w14:textId="77777777" w:rsidR="00C073BE" w:rsidRPr="004749E9" w:rsidRDefault="00C073BE" w:rsidP="00C073B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4749E9">
              <w:rPr>
                <w:kern w:val="2"/>
                <w:szCs w:val="24"/>
              </w:rPr>
              <w:t xml:space="preserve">5.3.3.3. </w:t>
            </w:r>
            <w:r w:rsidRPr="004749E9">
              <w:rPr>
                <w:kern w:val="2"/>
                <w:szCs w:val="24"/>
                <w:shd w:val="clear" w:color="auto" w:fill="FFFFFF"/>
              </w:rPr>
              <w:t>Jeigu P</w:t>
            </w:r>
            <w:r w:rsidRPr="004749E9">
              <w:rPr>
                <w:szCs w:val="24"/>
              </w:rPr>
              <w:t>aslaugų teikimas</w:t>
            </w:r>
            <w:r w:rsidRPr="004749E9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4749E9">
              <w:rPr>
                <w:szCs w:val="24"/>
              </w:rPr>
              <w:t>aslaugų</w:t>
            </w:r>
            <w:r w:rsidRPr="004749E9">
              <w:rPr>
                <w:kern w:val="2"/>
                <w:szCs w:val="24"/>
                <w:shd w:val="clear" w:color="auto" w:fill="FFFFFF"/>
              </w:rPr>
              <w:t xml:space="preserve"> kaina/įkainiai nėra perskaičiuojama dėl kainų/įkainių lygio kilimo (gali būti mažinami, tačiau negali būti didinami).</w:t>
            </w:r>
          </w:p>
          <w:p w14:paraId="189EB779" w14:textId="77777777" w:rsidR="00C073BE" w:rsidRPr="004749E9" w:rsidRDefault="00C073BE" w:rsidP="00C073B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4749E9">
              <w:rPr>
                <w:kern w:val="2"/>
                <w:szCs w:val="24"/>
              </w:rPr>
              <w:t xml:space="preserve">5.3.3.4. Atlikdamos Sutarties kainos/įkainių peržiūrą </w:t>
            </w:r>
            <w:r w:rsidRPr="004749E9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</w:t>
            </w:r>
            <w:r w:rsidRPr="004749E9">
              <w:rPr>
                <w:kern w:val="2"/>
                <w:szCs w:val="24"/>
              </w:rPr>
              <w:t>(</w:t>
            </w:r>
            <w:hyperlink r:id="rId10" w:history="1">
              <w:r w:rsidRPr="004749E9">
                <w:rPr>
                  <w:rStyle w:val="Hyperlink"/>
                  <w:rFonts w:eastAsiaTheme="minorHAnsi"/>
                  <w:color w:val="auto"/>
                  <w:kern w:val="2"/>
                  <w:szCs w:val="24"/>
                </w:rPr>
                <w:t>https://osp.stat.gov.lt</w:t>
              </w:r>
            </w:hyperlink>
            <w:r w:rsidRPr="004749E9">
              <w:rPr>
                <w:kern w:val="2"/>
                <w:szCs w:val="24"/>
              </w:rPr>
              <w:t xml:space="preserve">) </w:t>
            </w:r>
            <w:r w:rsidRPr="004749E9">
              <w:rPr>
                <w:kern w:val="2"/>
                <w:szCs w:val="24"/>
                <w:shd w:val="clear" w:color="auto" w:fill="FFFFFF"/>
              </w:rPr>
              <w:t>duomenimis. Iš kitos Šalies nereikalaujama pateikti oficialaus Valstybės duomenų agentūros ar kitos institucijos išduoto dokumento ar patvirtinimo.</w:t>
            </w:r>
          </w:p>
          <w:p w14:paraId="1BF163D7" w14:textId="77777777" w:rsidR="00C073BE" w:rsidRPr="004749E9" w:rsidRDefault="00C073BE" w:rsidP="00C073B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4749E9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kainų/įkainių pokytį (k), perskaičiuotą Sutarties kainą/įkainius, perskaičiuotą Pradinės Sutarties vertę.</w:t>
            </w:r>
          </w:p>
          <w:p w14:paraId="16900281" w14:textId="77777777" w:rsidR="00C073BE" w:rsidRPr="004749E9" w:rsidRDefault="00C073BE" w:rsidP="00C073BE">
            <w:pPr>
              <w:jc w:val="both"/>
              <w:rPr>
                <w:szCs w:val="24"/>
              </w:rPr>
            </w:pPr>
            <w:r w:rsidRPr="004749E9">
              <w:rPr>
                <w:kern w:val="2"/>
                <w:szCs w:val="24"/>
                <w:shd w:val="clear" w:color="auto" w:fill="FFFFFF"/>
              </w:rPr>
              <w:t>5.3.3.6. Nauja Sutarties kaina/įkainis apskaičiuojama pagal žemiau pateiktą formulę:</w:t>
            </w:r>
          </w:p>
          <w:p w14:paraId="2DBCC8B6" w14:textId="77777777" w:rsidR="00C073BE" w:rsidRPr="004749E9" w:rsidRDefault="00797AB4" w:rsidP="00C073BE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C073BE" w:rsidRPr="004749E9">
              <w:rPr>
                <w:kern w:val="2"/>
                <w:szCs w:val="24"/>
              </w:rPr>
              <w:t>, kur a – kaina/įkainis (Eur be PVM) (jei peržiūra jau buvo atlikta, tai po paskutinio perskaičiavimo)</w:t>
            </w:r>
          </w:p>
          <w:p w14:paraId="3E6CAA49" w14:textId="77777777" w:rsidR="00C073BE" w:rsidRPr="004749E9" w:rsidRDefault="00C073BE" w:rsidP="00C073BE">
            <w:pPr>
              <w:jc w:val="both"/>
              <w:textAlignment w:val="baseline"/>
              <w:rPr>
                <w:szCs w:val="24"/>
              </w:rPr>
            </w:pPr>
            <w:r w:rsidRPr="004749E9">
              <w:rPr>
                <w:kern w:val="2"/>
                <w:szCs w:val="24"/>
              </w:rPr>
              <w:t>a</w:t>
            </w:r>
            <w:r w:rsidRPr="004749E9">
              <w:rPr>
                <w:kern w:val="2"/>
                <w:szCs w:val="24"/>
                <w:vertAlign w:val="subscript"/>
              </w:rPr>
              <w:t>1</w:t>
            </w:r>
            <w:r w:rsidRPr="004749E9">
              <w:rPr>
                <w:kern w:val="2"/>
                <w:szCs w:val="24"/>
              </w:rPr>
              <w:t xml:space="preserve"> – perskaičiuota (pakeista) kaina/įkainis (Eur be PVM)</w:t>
            </w:r>
          </w:p>
          <w:p w14:paraId="69CD86E3" w14:textId="77777777" w:rsidR="00C073BE" w:rsidRPr="004749E9" w:rsidRDefault="00C073BE" w:rsidP="00C073BE">
            <w:pPr>
              <w:jc w:val="both"/>
              <w:textAlignment w:val="baseline"/>
              <w:rPr>
                <w:szCs w:val="24"/>
              </w:rPr>
            </w:pPr>
            <w:r w:rsidRPr="004749E9">
              <w:rPr>
                <w:kern w:val="2"/>
                <w:szCs w:val="24"/>
              </w:rPr>
              <w:t>k – pagal vartotojų kainų/įkainių indeksą (</w:t>
            </w:r>
            <w:r w:rsidRPr="004749E9">
              <w:rPr>
                <w:kern w:val="2"/>
              </w:rPr>
              <w:t>M71 Architektūros ir inžinerijos veikla; techninis tikrinimas ir analizė)</w:t>
            </w:r>
            <w:r w:rsidRPr="004749E9">
              <w:rPr>
                <w:kern w:val="2"/>
                <w:szCs w:val="24"/>
              </w:rPr>
              <w:t xml:space="preserve"> apskaičiuotas </w:t>
            </w:r>
            <w:r w:rsidRPr="004749E9">
              <w:rPr>
                <w:kern w:val="2"/>
                <w:szCs w:val="24"/>
              </w:rPr>
              <w:lastRenderedPageBreak/>
              <w:t>Vartojimo prekių ir paslaugų kainų/įkainių pokytis (padidėjimas arba sumažėjimas) (%). „k“ reikšmė skaičiuojama pagal formulę:</w:t>
            </w:r>
          </w:p>
          <w:p w14:paraId="0CBCA08A" w14:textId="77777777" w:rsidR="00C073BE" w:rsidRPr="004749E9" w:rsidRDefault="00C073BE" w:rsidP="00C073BE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4749E9">
              <w:rPr>
                <w:kern w:val="2"/>
                <w:szCs w:val="24"/>
              </w:rPr>
              <w:t>, (proc.) kur</w:t>
            </w:r>
          </w:p>
          <w:p w14:paraId="3B677B17" w14:textId="77777777" w:rsidR="00C073BE" w:rsidRPr="004749E9" w:rsidRDefault="00C073BE" w:rsidP="00C073BE">
            <w:pPr>
              <w:jc w:val="both"/>
              <w:textAlignment w:val="baseline"/>
            </w:pPr>
            <w:proofErr w:type="spellStart"/>
            <w:r w:rsidRPr="004749E9">
              <w:rPr>
                <w:kern w:val="2"/>
              </w:rPr>
              <w:t>Ind</w:t>
            </w:r>
            <w:r w:rsidRPr="004749E9">
              <w:rPr>
                <w:kern w:val="2"/>
                <w:vertAlign w:val="subscript"/>
              </w:rPr>
              <w:t>naujausias</w:t>
            </w:r>
            <w:proofErr w:type="spellEnd"/>
            <w:r w:rsidRPr="004749E9">
              <w:rPr>
                <w:kern w:val="2"/>
              </w:rPr>
              <w:t xml:space="preserve"> – kreipimosi dėl kainos/įkainio peržiūros išsiuntimo kitai Šaliai dieną paskelbtas naujausias vartojimo prekių ir paslaugų indeksas (M71 Architektūros ir inžinerijos veikla; techninis tikrinimas ir analizė).</w:t>
            </w:r>
          </w:p>
          <w:p w14:paraId="0BE9FA99" w14:textId="77777777" w:rsidR="00C073BE" w:rsidRPr="004749E9" w:rsidRDefault="00C073BE" w:rsidP="00C073BE">
            <w:pPr>
              <w:jc w:val="both"/>
            </w:pPr>
            <w:proofErr w:type="spellStart"/>
            <w:r w:rsidRPr="004749E9">
              <w:rPr>
                <w:kern w:val="2"/>
              </w:rPr>
              <w:t>Ind</w:t>
            </w:r>
            <w:r w:rsidRPr="004749E9">
              <w:rPr>
                <w:kern w:val="2"/>
                <w:vertAlign w:val="subscript"/>
              </w:rPr>
              <w:t>pradžia</w:t>
            </w:r>
            <w:proofErr w:type="spellEnd"/>
            <w:r w:rsidRPr="004749E9">
              <w:rPr>
                <w:kern w:val="2"/>
              </w:rPr>
              <w:t xml:space="preserve"> – laikotarpio pradžios datos (mėnesio) vartojimo prekių ir paslaugų indeksas (M71 Architektūros ir inžinerijos veikla; techninis tikrinimas ir analizė). Pirmojo perskaičiavimo atveju laikotarpio pradžia (mėnuo) yra</w:t>
            </w:r>
            <w:r w:rsidRPr="004749E9">
              <w:t xml:space="preserve"> Sutarties įsigaliojimo dienos mėnuo</w:t>
            </w:r>
            <w:r w:rsidRPr="004749E9">
              <w:rPr>
                <w:kern w:val="2"/>
                <w:szCs w:val="24"/>
                <w:shd w:val="clear" w:color="auto" w:fill="FFFFFF"/>
              </w:rPr>
              <w:t>.</w:t>
            </w:r>
            <w:r w:rsidRPr="004749E9"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2A3F7FDF" w14:textId="77777777" w:rsidR="00C073BE" w:rsidRPr="004749E9" w:rsidRDefault="00C073BE" w:rsidP="00C073BE">
            <w:pPr>
              <w:jc w:val="both"/>
              <w:rPr>
                <w:bCs/>
                <w:kern w:val="2"/>
                <w:szCs w:val="24"/>
                <w:shd w:val="clear" w:color="auto" w:fill="FFFFFF"/>
              </w:rPr>
            </w:pPr>
            <w:r w:rsidRPr="004749E9">
              <w:rPr>
                <w:kern w:val="2"/>
                <w:szCs w:val="24"/>
              </w:rPr>
              <w:t xml:space="preserve">5.3.3.7. </w:t>
            </w:r>
            <w:r w:rsidRPr="004749E9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4749E9">
              <w:rPr>
                <w:bCs/>
                <w:kern w:val="2"/>
                <w:szCs w:val="24"/>
                <w:shd w:val="clear" w:color="auto" w:fill="FFFFFF"/>
              </w:rPr>
              <w:t>keturių skaitmenų po kablelio tikslumu. Apskaičiuotas pokytis (k) tolimesniems skaičiavimams naudojamas suapvalinus iki vieno skaitmens po kablelio, o apskaičiuotas kaina/įkainis „a</w:t>
            </w:r>
            <w:r w:rsidRPr="004749E9">
              <w:rPr>
                <w:bCs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4749E9">
              <w:rPr>
                <w:bCs/>
                <w:kern w:val="2"/>
                <w:szCs w:val="24"/>
                <w:shd w:val="clear" w:color="auto" w:fill="FFFFFF"/>
              </w:rPr>
              <w:t>“ suapvalinamas iki dviejų skaitmenų po kablelio.</w:t>
            </w:r>
          </w:p>
          <w:p w14:paraId="61196201" w14:textId="77777777" w:rsidR="00C073BE" w:rsidRPr="004749E9" w:rsidRDefault="00C073BE" w:rsidP="00C073B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4749E9">
              <w:rPr>
                <w:kern w:val="2"/>
                <w:szCs w:val="24"/>
                <w:shd w:val="clear" w:color="auto" w:fill="FFFFFF"/>
              </w:rPr>
              <w:t xml:space="preserve">5.3.3.8. Šalis, siekianti Sutarties kainos/įkainio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4749E9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4749E9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25D1B1F5" w14:textId="77777777" w:rsidR="00C073BE" w:rsidRPr="004749E9" w:rsidRDefault="00C073BE" w:rsidP="00C073B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4749E9">
              <w:rPr>
                <w:kern w:val="2"/>
                <w:szCs w:val="24"/>
                <w:shd w:val="clear" w:color="auto" w:fill="FFFFFF"/>
              </w:rPr>
              <w:t>5</w:t>
            </w:r>
            <w:r w:rsidRPr="004749E9">
              <w:rPr>
                <w:kern w:val="2"/>
                <w:szCs w:val="24"/>
              </w:rPr>
              <w:t xml:space="preserve">.3.3.9. </w:t>
            </w:r>
            <w:r w:rsidRPr="004749E9">
              <w:rPr>
                <w:kern w:val="2"/>
                <w:szCs w:val="24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4749E9">
              <w:rPr>
                <w:kern w:val="2"/>
                <w:szCs w:val="24"/>
              </w:rPr>
              <w:t xml:space="preserve">utarties </w:t>
            </w:r>
            <w:r w:rsidRPr="004749E9">
              <w:rPr>
                <w:kern w:val="2"/>
                <w:szCs w:val="24"/>
                <w:shd w:val="clear" w:color="auto" w:fill="FFFFFF"/>
              </w:rPr>
              <w:t>kainą/įkainių gavimo dienos.</w:t>
            </w:r>
          </w:p>
          <w:p w14:paraId="4B9E51D3" w14:textId="78A4C590" w:rsidR="00C073BE" w:rsidRDefault="00C073BE" w:rsidP="00C073BE">
            <w:pPr>
              <w:jc w:val="both"/>
              <w:rPr>
                <w:color w:val="4472C4"/>
                <w:kern w:val="2"/>
                <w:szCs w:val="24"/>
              </w:rPr>
            </w:pPr>
            <w:r w:rsidRPr="004749E9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4749E9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C073BE" w14:paraId="36F6AD33" w14:textId="77777777">
        <w:trPr>
          <w:trHeight w:val="300"/>
        </w:trPr>
        <w:tc>
          <w:tcPr>
            <w:tcW w:w="3094" w:type="dxa"/>
            <w:gridSpan w:val="2"/>
          </w:tcPr>
          <w:p w14:paraId="423ADB14" w14:textId="77777777" w:rsidR="00C073BE" w:rsidRDefault="00C073BE" w:rsidP="00C073B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2192F0A" w14:textId="77777777" w:rsidR="00C073BE" w:rsidRDefault="00C073BE" w:rsidP="00C073B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B2E8EDD" w14:textId="77777777" w:rsidR="00C073BE" w:rsidRDefault="00C073BE" w:rsidP="00C073BE">
            <w:pPr>
              <w:jc w:val="both"/>
              <w:rPr>
                <w:kern w:val="2"/>
                <w:szCs w:val="24"/>
              </w:rPr>
            </w:pPr>
          </w:p>
          <w:p w14:paraId="62537685" w14:textId="643C230A" w:rsidR="00C073BE" w:rsidRDefault="00C073BE" w:rsidP="00C073BE">
            <w:pPr>
              <w:jc w:val="both"/>
              <w:rPr>
                <w:szCs w:val="24"/>
              </w:rPr>
            </w:pPr>
          </w:p>
        </w:tc>
      </w:tr>
      <w:tr w:rsidR="00C073BE" w14:paraId="4BA24AE5" w14:textId="77777777">
        <w:trPr>
          <w:trHeight w:val="300"/>
        </w:trPr>
        <w:tc>
          <w:tcPr>
            <w:tcW w:w="3094" w:type="dxa"/>
            <w:gridSpan w:val="2"/>
          </w:tcPr>
          <w:p w14:paraId="305F520C" w14:textId="77777777" w:rsidR="00C073BE" w:rsidRDefault="00C073BE" w:rsidP="00C073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26E9A86F" w14:textId="77777777" w:rsidR="00C073BE" w:rsidRDefault="00C073BE" w:rsidP="00C073B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EF82D0" w14:textId="77777777" w:rsidR="00C073BE" w:rsidRDefault="00C073BE" w:rsidP="00C073BE">
            <w:pPr>
              <w:jc w:val="both"/>
              <w:rPr>
                <w:kern w:val="2"/>
                <w:szCs w:val="24"/>
              </w:rPr>
            </w:pPr>
          </w:p>
          <w:p w14:paraId="295F6494" w14:textId="542B946B" w:rsidR="00C073BE" w:rsidRDefault="00C073BE" w:rsidP="00C073BE">
            <w:pPr>
              <w:jc w:val="both"/>
              <w:rPr>
                <w:szCs w:val="24"/>
              </w:rPr>
            </w:pPr>
          </w:p>
        </w:tc>
      </w:tr>
      <w:tr w:rsidR="00C073BE" w14:paraId="3C7B4AEF" w14:textId="77777777">
        <w:trPr>
          <w:trHeight w:val="300"/>
        </w:trPr>
        <w:tc>
          <w:tcPr>
            <w:tcW w:w="3094" w:type="dxa"/>
            <w:gridSpan w:val="2"/>
          </w:tcPr>
          <w:p w14:paraId="2C2017D2" w14:textId="77777777" w:rsidR="00C073BE" w:rsidRDefault="00C073BE" w:rsidP="00C073B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5ED8E1D1" w14:textId="77777777" w:rsidR="00C073BE" w:rsidRPr="00081460" w:rsidRDefault="00C073BE" w:rsidP="00C073BE">
            <w:pPr>
              <w:jc w:val="both"/>
              <w:rPr>
                <w:kern w:val="2"/>
                <w:szCs w:val="24"/>
              </w:rPr>
            </w:pPr>
            <w:r w:rsidRPr="00081460">
              <w:rPr>
                <w:kern w:val="2"/>
                <w:szCs w:val="24"/>
              </w:rPr>
              <w:t>Mokėjimai Tiekėjui atliekami eurais bankiniu pavedimu į Sutartyje nurodytą Tiekėjo banko sąskaitą per 30 (trisdešimt) kalendorinių dienų nuo tinkamai išrašytos sąskaitos gavimo dienos.</w:t>
            </w:r>
          </w:p>
          <w:p w14:paraId="63C94C26" w14:textId="415BFCC5" w:rsidR="00C073BE" w:rsidRPr="004E336A" w:rsidRDefault="00C073BE" w:rsidP="00C073BE">
            <w:pPr>
              <w:jc w:val="both"/>
              <w:rPr>
                <w:kern w:val="2"/>
                <w:szCs w:val="24"/>
              </w:rPr>
            </w:pPr>
            <w:r w:rsidRPr="00081460">
              <w:rPr>
                <w:kern w:val="2"/>
                <w:szCs w:val="24"/>
              </w:rPr>
              <w:lastRenderedPageBreak/>
              <w:t>Tiekėjas įsipareigoja pateikti sąskaitą Pirkėjui ne vėliau kaip per 2 (dvi) darbo dienas nuo Prekių perdavimo dienos, kai abi šalys pasirašo Prekių perdavimo–priėmimo aktą, bet ne vėliau kaip iki einamojo mėnesio pabaigos arba sekančio mėnesio 5 (penktos) dienos, priklausomai nuo to, kuri data yra ankstesnė.</w:t>
            </w:r>
          </w:p>
        </w:tc>
      </w:tr>
      <w:tr w:rsidR="00027B83" w14:paraId="2DEF8FAB" w14:textId="77777777">
        <w:trPr>
          <w:trHeight w:val="300"/>
        </w:trPr>
        <w:tc>
          <w:tcPr>
            <w:tcW w:w="3094" w:type="dxa"/>
            <w:gridSpan w:val="2"/>
          </w:tcPr>
          <w:p w14:paraId="60F699B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1A3CEA27" w14:textId="4EBA9C93" w:rsidR="00027B83" w:rsidRPr="00C073BE" w:rsidRDefault="00CA7A16" w:rsidP="00C073B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C5F4DBC" w14:textId="77777777">
        <w:trPr>
          <w:trHeight w:val="300"/>
        </w:trPr>
        <w:tc>
          <w:tcPr>
            <w:tcW w:w="3094" w:type="dxa"/>
            <w:gridSpan w:val="2"/>
          </w:tcPr>
          <w:p w14:paraId="5A67611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573F3DE" w14:textId="1C8AE433" w:rsidR="00027B83" w:rsidRDefault="00CA7A16" w:rsidP="00CA7A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46BA65AE" w14:textId="77777777">
        <w:trPr>
          <w:trHeight w:val="300"/>
        </w:trPr>
        <w:tc>
          <w:tcPr>
            <w:tcW w:w="9535" w:type="dxa"/>
            <w:gridSpan w:val="4"/>
          </w:tcPr>
          <w:p w14:paraId="2F36071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CA7A16" w14:paraId="1005E257" w14:textId="77777777">
        <w:trPr>
          <w:trHeight w:val="300"/>
        </w:trPr>
        <w:tc>
          <w:tcPr>
            <w:tcW w:w="3094" w:type="dxa"/>
            <w:gridSpan w:val="2"/>
          </w:tcPr>
          <w:p w14:paraId="77DB8EC3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5261E11C" w14:textId="0877164B" w:rsidR="00CA7A16" w:rsidRPr="00C073BE" w:rsidRDefault="00CA7A16" w:rsidP="00CA7A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A7A16" w14:paraId="7AEC9E63" w14:textId="77777777">
        <w:trPr>
          <w:trHeight w:val="300"/>
        </w:trPr>
        <w:tc>
          <w:tcPr>
            <w:tcW w:w="3094" w:type="dxa"/>
            <w:gridSpan w:val="2"/>
          </w:tcPr>
          <w:p w14:paraId="4CC8DE0D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0B06A59" w14:textId="1BA32538" w:rsidR="00CA7A16" w:rsidRDefault="00CA7A16" w:rsidP="00CA7A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A7A16" w14:paraId="44F89121" w14:textId="77777777">
        <w:trPr>
          <w:trHeight w:val="300"/>
        </w:trPr>
        <w:tc>
          <w:tcPr>
            <w:tcW w:w="3094" w:type="dxa"/>
            <w:gridSpan w:val="2"/>
          </w:tcPr>
          <w:p w14:paraId="628535CC" w14:textId="77777777" w:rsidR="00CA7A16" w:rsidRDefault="00CA7A16" w:rsidP="00CA7A1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37A1531E" w14:textId="59E18B21" w:rsidR="00C073BE" w:rsidRDefault="00CA7A16" w:rsidP="00C073B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E6BB481" w14:textId="5CD7842C" w:rsidR="00CA7A16" w:rsidRDefault="00CA7A16" w:rsidP="00CA7A16">
            <w:pPr>
              <w:rPr>
                <w:kern w:val="2"/>
                <w:szCs w:val="24"/>
              </w:rPr>
            </w:pPr>
          </w:p>
        </w:tc>
      </w:tr>
      <w:tr w:rsidR="00CA7A16" w14:paraId="6DD3F07F" w14:textId="77777777">
        <w:trPr>
          <w:trHeight w:val="300"/>
        </w:trPr>
        <w:tc>
          <w:tcPr>
            <w:tcW w:w="9535" w:type="dxa"/>
            <w:gridSpan w:val="4"/>
          </w:tcPr>
          <w:p w14:paraId="0EE477C8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CA7A16" w14:paraId="3CA07B10" w14:textId="77777777">
        <w:trPr>
          <w:trHeight w:val="300"/>
        </w:trPr>
        <w:tc>
          <w:tcPr>
            <w:tcW w:w="3094" w:type="dxa"/>
            <w:gridSpan w:val="2"/>
          </w:tcPr>
          <w:p w14:paraId="76BE24DB" w14:textId="77777777" w:rsidR="00CA7A16" w:rsidRDefault="00CA7A16" w:rsidP="00CA7A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798D4F9" w14:textId="77777777" w:rsidR="00CA7A16" w:rsidRPr="00C073BE" w:rsidRDefault="00CA7A16" w:rsidP="00CA7A16">
            <w:pPr>
              <w:rPr>
                <w:kern w:val="2"/>
                <w:szCs w:val="24"/>
                <w:highlight w:val="yellow"/>
              </w:rPr>
            </w:pPr>
            <w:r w:rsidRPr="00C073BE">
              <w:rPr>
                <w:kern w:val="2"/>
                <w:szCs w:val="24"/>
                <w:highlight w:val="yellow"/>
              </w:rPr>
              <w:t>Sutarties vykdymui subtiekėjai ir (ar) specialistai nepasitelkiami.</w:t>
            </w:r>
          </w:p>
          <w:p w14:paraId="3D2F588E" w14:textId="77777777" w:rsidR="00CA7A16" w:rsidRPr="00C073BE" w:rsidRDefault="00CA7A16" w:rsidP="00CA7A16">
            <w:pPr>
              <w:rPr>
                <w:kern w:val="2"/>
                <w:szCs w:val="24"/>
                <w:highlight w:val="yellow"/>
              </w:rPr>
            </w:pPr>
          </w:p>
          <w:p w14:paraId="5C65226A" w14:textId="77777777" w:rsidR="00CA7A16" w:rsidRPr="00C073BE" w:rsidRDefault="00CA7A16" w:rsidP="00CA7A16">
            <w:pPr>
              <w:rPr>
                <w:color w:val="FF0000"/>
                <w:kern w:val="2"/>
                <w:szCs w:val="24"/>
                <w:highlight w:val="yellow"/>
              </w:rPr>
            </w:pPr>
            <w:r w:rsidRPr="00C073BE">
              <w:rPr>
                <w:color w:val="FF0000"/>
                <w:kern w:val="2"/>
                <w:szCs w:val="24"/>
                <w:highlight w:val="yellow"/>
              </w:rPr>
              <w:t>arba</w:t>
            </w:r>
          </w:p>
          <w:p w14:paraId="2EE62CC0" w14:textId="77777777" w:rsidR="00CA7A16" w:rsidRPr="00C073BE" w:rsidRDefault="00CA7A16" w:rsidP="00CA7A16">
            <w:pPr>
              <w:rPr>
                <w:kern w:val="2"/>
                <w:szCs w:val="24"/>
                <w:highlight w:val="yellow"/>
              </w:rPr>
            </w:pPr>
          </w:p>
          <w:p w14:paraId="4F4F9F56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 w:rsidRPr="00C073BE">
              <w:rPr>
                <w:kern w:val="2"/>
                <w:szCs w:val="24"/>
                <w:highlight w:val="yellow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CA7A16" w14:paraId="0AA5E7B1" w14:textId="77777777">
        <w:trPr>
          <w:trHeight w:val="300"/>
        </w:trPr>
        <w:tc>
          <w:tcPr>
            <w:tcW w:w="9535" w:type="dxa"/>
            <w:gridSpan w:val="4"/>
          </w:tcPr>
          <w:p w14:paraId="739DDFF6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A7A16" w14:paraId="691FA396" w14:textId="77777777">
        <w:trPr>
          <w:trHeight w:val="300"/>
        </w:trPr>
        <w:tc>
          <w:tcPr>
            <w:tcW w:w="3094" w:type="dxa"/>
            <w:gridSpan w:val="2"/>
          </w:tcPr>
          <w:p w14:paraId="19B62694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BF2B4DC" w14:textId="7A28B480" w:rsidR="00CA7A16" w:rsidRDefault="00CA7A16" w:rsidP="00CA7A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C073BE">
              <w:rPr>
                <w:kern w:val="2"/>
                <w:szCs w:val="24"/>
              </w:rPr>
              <w:t>:</w:t>
            </w:r>
          </w:p>
          <w:p w14:paraId="2911457F" w14:textId="77777777" w:rsidR="00CA7A16" w:rsidRDefault="00CA7A16" w:rsidP="00CA7A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C1CD4E2" w14:textId="611264EE" w:rsidR="00CA7A16" w:rsidRDefault="00CA7A16" w:rsidP="00CA7A16">
            <w:pPr>
              <w:rPr>
                <w:kern w:val="2"/>
                <w:szCs w:val="24"/>
              </w:rPr>
            </w:pPr>
          </w:p>
        </w:tc>
      </w:tr>
      <w:tr w:rsidR="00CA7A16" w14:paraId="53118252" w14:textId="77777777">
        <w:trPr>
          <w:trHeight w:val="300"/>
        </w:trPr>
        <w:tc>
          <w:tcPr>
            <w:tcW w:w="3094" w:type="dxa"/>
            <w:gridSpan w:val="2"/>
          </w:tcPr>
          <w:p w14:paraId="7DD3A840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5B5C2C33" w14:textId="77777777" w:rsidR="00CA7A16" w:rsidRDefault="00CA7A16" w:rsidP="00CA7A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266211E" w14:textId="06A19434" w:rsidR="00CA7A16" w:rsidRDefault="00CA7A16" w:rsidP="00CA7A16">
            <w:pPr>
              <w:rPr>
                <w:kern w:val="2"/>
                <w:szCs w:val="24"/>
              </w:rPr>
            </w:pPr>
          </w:p>
        </w:tc>
      </w:tr>
      <w:tr w:rsidR="00CA7A16" w14:paraId="12E9F278" w14:textId="77777777">
        <w:trPr>
          <w:trHeight w:val="300"/>
        </w:trPr>
        <w:tc>
          <w:tcPr>
            <w:tcW w:w="3094" w:type="dxa"/>
            <w:gridSpan w:val="2"/>
          </w:tcPr>
          <w:p w14:paraId="61C15888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16E43F4" w14:textId="77777777" w:rsidR="00CA7A16" w:rsidRDefault="00CA7A16" w:rsidP="00CA7A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66196B" w14:textId="7FBF528C" w:rsidR="00CA7A16" w:rsidRDefault="00CA7A16" w:rsidP="00CA7A16">
            <w:pPr>
              <w:rPr>
                <w:szCs w:val="24"/>
              </w:rPr>
            </w:pPr>
          </w:p>
        </w:tc>
      </w:tr>
      <w:tr w:rsidR="00CA7A16" w14:paraId="22F2746E" w14:textId="77777777">
        <w:trPr>
          <w:trHeight w:val="300"/>
        </w:trPr>
        <w:tc>
          <w:tcPr>
            <w:tcW w:w="9535" w:type="dxa"/>
            <w:gridSpan w:val="4"/>
          </w:tcPr>
          <w:p w14:paraId="34079BD8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073BE" w14:paraId="68EED927" w14:textId="77777777">
        <w:trPr>
          <w:trHeight w:val="300"/>
        </w:trPr>
        <w:tc>
          <w:tcPr>
            <w:tcW w:w="3094" w:type="dxa"/>
            <w:gridSpan w:val="2"/>
          </w:tcPr>
          <w:p w14:paraId="4A6953F6" w14:textId="77777777" w:rsidR="00C073BE" w:rsidRDefault="00C073BE" w:rsidP="00C073B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3B1327E9" w14:textId="7863CC2D" w:rsidR="00C073BE" w:rsidRDefault="00C073BE" w:rsidP="00C073BE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5AFF2E19">
              <w:rPr>
                <w:kern w:val="2"/>
              </w:rPr>
              <w:t xml:space="preserve">Jei Pirkėjas, gavęs tinkamai pateiktą ir užpildytą Sąskaitą, uždelsia atsiskaityti už tinkamai Tiekėjo suteiktas kokybiškas Paslaugas per Sutartyje nurodytą terminą, </w:t>
            </w:r>
            <w:bookmarkStart w:id="0" w:name="_Hlk207032281"/>
            <w:r w:rsidRPr="5AFF2E19">
              <w:rPr>
                <w:kern w:val="2"/>
              </w:rPr>
              <w:t>Tiekėjas nuo kitos nei nustatytas terminas dienos skaičiuoja Pirkėjui 0,0</w:t>
            </w:r>
            <w:r>
              <w:rPr>
                <w:kern w:val="2"/>
              </w:rPr>
              <w:t>5</w:t>
            </w:r>
            <w:r w:rsidRPr="5AFF2E19">
              <w:rPr>
                <w:kern w:val="2"/>
              </w:rPr>
              <w:t xml:space="preserve"> (</w:t>
            </w:r>
            <w:r>
              <w:rPr>
                <w:kern w:val="2"/>
              </w:rPr>
              <w:t>penkios</w:t>
            </w:r>
            <w:r w:rsidRPr="5AFF2E19">
              <w:rPr>
                <w:kern w:val="2"/>
              </w:rPr>
              <w:t xml:space="preserve"> šimtosios) procento dydžio delspinigius nuo neapmokėtos sumos be PVM už kiekvieną vėlavimo dieną</w:t>
            </w:r>
            <w:bookmarkEnd w:id="0"/>
            <w:r>
              <w:rPr>
                <w:kern w:val="2"/>
                <w:szCs w:val="24"/>
              </w:rPr>
              <w:t>.</w:t>
            </w:r>
          </w:p>
        </w:tc>
      </w:tr>
      <w:tr w:rsidR="00C073BE" w14:paraId="75ACD8AE" w14:textId="77777777">
        <w:trPr>
          <w:trHeight w:val="300"/>
        </w:trPr>
        <w:tc>
          <w:tcPr>
            <w:tcW w:w="3094" w:type="dxa"/>
            <w:gridSpan w:val="2"/>
          </w:tcPr>
          <w:p w14:paraId="2E0DA042" w14:textId="77777777" w:rsidR="00C073BE" w:rsidRDefault="00C073BE" w:rsidP="00C073BE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45907AF4" w14:textId="77777777" w:rsidR="00C073BE" w:rsidRDefault="00C073BE" w:rsidP="00C073BE">
            <w:pPr>
              <w:jc w:val="both"/>
              <w:rPr>
                <w:lang w:val="lt"/>
              </w:rPr>
            </w:pPr>
            <w:r w:rsidRPr="6FF89274">
              <w:rPr>
                <w:lang w:val="lt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6FF89274">
              <w:rPr>
                <w:kern w:val="2"/>
              </w:rPr>
              <w:t>0,0</w:t>
            </w:r>
            <w:r>
              <w:rPr>
                <w:kern w:val="2"/>
              </w:rPr>
              <w:t>5</w:t>
            </w:r>
            <w:r w:rsidRPr="6FF89274">
              <w:rPr>
                <w:kern w:val="2"/>
              </w:rPr>
              <w:t xml:space="preserve"> (</w:t>
            </w:r>
            <w:r>
              <w:rPr>
                <w:kern w:val="2"/>
              </w:rPr>
              <w:t>penkios</w:t>
            </w:r>
            <w:r w:rsidRPr="6FF89274">
              <w:rPr>
                <w:kern w:val="2"/>
              </w:rPr>
              <w:t xml:space="preserve"> šimtosios) </w:t>
            </w:r>
            <w:r w:rsidRPr="6FF89274">
              <w:rPr>
                <w:lang w:val="lt"/>
              </w:rPr>
              <w:t>procento dydžio delspinigius už kiekvieną uždelstą dieną nuo laiku nesuteiktų Paslaugų ar kitų sutartinių įsipareigojimų nevykdymo kainos be PVM.</w:t>
            </w:r>
          </w:p>
          <w:p w14:paraId="040602FA" w14:textId="52C9CD0A" w:rsidR="00C073BE" w:rsidRDefault="00C073BE" w:rsidP="00C073BE">
            <w:pPr>
              <w:jc w:val="both"/>
              <w:rPr>
                <w:b/>
                <w:kern w:val="2"/>
                <w:szCs w:val="24"/>
              </w:rPr>
            </w:pPr>
            <w:r w:rsidRPr="00F16D44">
              <w:rPr>
                <w:kern w:val="2"/>
              </w:rPr>
              <w:lastRenderedPageBreak/>
              <w:t>9.2.</w:t>
            </w:r>
            <w:r>
              <w:rPr>
                <w:kern w:val="2"/>
              </w:rPr>
              <w:t>2</w:t>
            </w:r>
            <w:r w:rsidRPr="00F16D44">
              <w:rPr>
                <w:kern w:val="2"/>
              </w:rPr>
              <w:t xml:space="preserve">. Tiekėjas privalo sumokėti Pirkėjui netesybas per 10 (dešimt) </w:t>
            </w:r>
            <w:r w:rsidRPr="00F16D44">
              <w:rPr>
                <w:bCs/>
                <w:kern w:val="2"/>
                <w:szCs w:val="24"/>
              </w:rPr>
              <w:t xml:space="preserve"> </w:t>
            </w:r>
            <w:r w:rsidRPr="00F16D44">
              <w:rPr>
                <w:kern w:val="2"/>
              </w:rPr>
              <w:t xml:space="preserve">dienų nuo Pirkėjo pareikalavimo, jeigu netesybų suma nėra </w:t>
            </w:r>
            <w:r w:rsidRPr="00F16D44">
              <w:t>išskaitoma iš Tiekėjui mokėtinos sumos.</w:t>
            </w:r>
          </w:p>
        </w:tc>
      </w:tr>
      <w:tr w:rsidR="00C073BE" w14:paraId="615E56F6" w14:textId="77777777">
        <w:trPr>
          <w:trHeight w:val="300"/>
        </w:trPr>
        <w:tc>
          <w:tcPr>
            <w:tcW w:w="3094" w:type="dxa"/>
            <w:gridSpan w:val="2"/>
          </w:tcPr>
          <w:p w14:paraId="03017D55" w14:textId="77777777" w:rsidR="00C073BE" w:rsidRDefault="00C073BE" w:rsidP="00C073B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FEEC248" w14:textId="77777777" w:rsidR="00C073BE" w:rsidRPr="004749E9" w:rsidRDefault="00C073BE" w:rsidP="00C073BE">
            <w:pPr>
              <w:jc w:val="both"/>
            </w:pPr>
            <w:r w:rsidRPr="004749E9">
              <w:rPr>
                <w:kern w:val="2"/>
              </w:rPr>
              <w:t>9.3.1. Nutraukus Sutartį dėl esminio Sutarties pažeidimo, nustatyto Sutarties Specialiosiose sąlygose, mokama 10 (dešimt) procentų dydžio bauda nuo Pradinės Sutarties vertės, nurodytos Specialiųjų sąlygų 5.2 punkte.</w:t>
            </w:r>
          </w:p>
          <w:p w14:paraId="7A6DCCFF" w14:textId="22CBCFC7" w:rsidR="00C073BE" w:rsidRDefault="00C073BE" w:rsidP="00C073BE">
            <w:pPr>
              <w:jc w:val="both"/>
              <w:rPr>
                <w:kern w:val="2"/>
                <w:szCs w:val="24"/>
              </w:rPr>
            </w:pPr>
          </w:p>
        </w:tc>
      </w:tr>
      <w:tr w:rsidR="00CA7A16" w14:paraId="0212A864" w14:textId="77777777">
        <w:trPr>
          <w:trHeight w:val="300"/>
        </w:trPr>
        <w:tc>
          <w:tcPr>
            <w:tcW w:w="3094" w:type="dxa"/>
            <w:gridSpan w:val="2"/>
          </w:tcPr>
          <w:p w14:paraId="7B3B03BD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EC893F" w14:textId="77777777" w:rsidR="00CA7A16" w:rsidRDefault="00CA7A16" w:rsidP="00CA7A16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1B5A2276" w14:textId="77777777" w:rsidR="00CA7A16" w:rsidRDefault="00CA7A16" w:rsidP="00CA7A16">
            <w:pPr>
              <w:rPr>
                <w:bCs/>
                <w:kern w:val="2"/>
                <w:szCs w:val="24"/>
              </w:rPr>
            </w:pPr>
          </w:p>
          <w:p w14:paraId="3B8896EC" w14:textId="05A03ED1" w:rsidR="00CA7A16" w:rsidRDefault="00CA7A16" w:rsidP="00CA7A16">
            <w:pPr>
              <w:rPr>
                <w:kern w:val="2"/>
                <w:szCs w:val="24"/>
              </w:rPr>
            </w:pPr>
          </w:p>
        </w:tc>
      </w:tr>
      <w:tr w:rsidR="00CA7A16" w14:paraId="0D05F530" w14:textId="77777777">
        <w:trPr>
          <w:trHeight w:val="300"/>
        </w:trPr>
        <w:tc>
          <w:tcPr>
            <w:tcW w:w="3094" w:type="dxa"/>
            <w:gridSpan w:val="2"/>
          </w:tcPr>
          <w:p w14:paraId="20D2B0D6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DF72814" w14:textId="77777777" w:rsidR="00CA7A16" w:rsidRDefault="00CA7A16" w:rsidP="00CA7A16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2DC93666" w14:textId="77777777" w:rsidR="00CA7A16" w:rsidRDefault="00CA7A16" w:rsidP="00CA7A16">
            <w:pPr>
              <w:rPr>
                <w:bCs/>
                <w:kern w:val="2"/>
                <w:szCs w:val="24"/>
              </w:rPr>
            </w:pPr>
          </w:p>
          <w:p w14:paraId="19A93FEC" w14:textId="6F9698BC" w:rsidR="00CA7A16" w:rsidRDefault="00CA7A16" w:rsidP="00CA7A16">
            <w:pPr>
              <w:rPr>
                <w:color w:val="4472C4"/>
                <w:kern w:val="2"/>
                <w:szCs w:val="24"/>
              </w:rPr>
            </w:pPr>
          </w:p>
        </w:tc>
      </w:tr>
      <w:tr w:rsidR="00CA7A16" w14:paraId="525495D5" w14:textId="77777777">
        <w:trPr>
          <w:trHeight w:val="300"/>
        </w:trPr>
        <w:tc>
          <w:tcPr>
            <w:tcW w:w="3094" w:type="dxa"/>
            <w:gridSpan w:val="2"/>
          </w:tcPr>
          <w:p w14:paraId="389BEB9C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ADE1DC7" w14:textId="77777777" w:rsidR="00CA7A16" w:rsidRDefault="00CA7A16" w:rsidP="00CA7A16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76293940" w14:textId="77777777" w:rsidR="00CA7A16" w:rsidRDefault="00CA7A16" w:rsidP="00CA7A16">
            <w:pPr>
              <w:rPr>
                <w:bCs/>
                <w:kern w:val="2"/>
                <w:szCs w:val="24"/>
              </w:rPr>
            </w:pPr>
          </w:p>
          <w:p w14:paraId="5295A7D6" w14:textId="7F6E6911" w:rsidR="00CA7A16" w:rsidRDefault="00CA7A16" w:rsidP="00CA7A16">
            <w:pPr>
              <w:rPr>
                <w:color w:val="4472C4"/>
                <w:kern w:val="2"/>
                <w:szCs w:val="24"/>
              </w:rPr>
            </w:pPr>
          </w:p>
        </w:tc>
      </w:tr>
      <w:tr w:rsidR="00CA7A16" w14:paraId="08C3865C" w14:textId="77777777">
        <w:trPr>
          <w:trHeight w:val="300"/>
        </w:trPr>
        <w:tc>
          <w:tcPr>
            <w:tcW w:w="3094" w:type="dxa"/>
            <w:gridSpan w:val="2"/>
          </w:tcPr>
          <w:p w14:paraId="1204E519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7F84BD8A" w14:textId="308B2E57" w:rsidR="00C073BE" w:rsidRDefault="00CA7A16" w:rsidP="00C073BE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5C822B49" w14:textId="49C1AC48" w:rsidR="00CA7A16" w:rsidRDefault="00CA7A16" w:rsidP="00CA7A16">
            <w:pPr>
              <w:rPr>
                <w:color w:val="4472C4"/>
                <w:kern w:val="2"/>
                <w:szCs w:val="24"/>
              </w:rPr>
            </w:pPr>
          </w:p>
        </w:tc>
      </w:tr>
      <w:tr w:rsidR="00CA7A16" w14:paraId="422D9F32" w14:textId="77777777" w:rsidTr="00C073BE">
        <w:trPr>
          <w:trHeight w:val="109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2E0B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4360" w14:textId="77777777" w:rsidR="00CA7A16" w:rsidRDefault="00CA7A16" w:rsidP="00CA7A16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9AD8E01" w14:textId="667D9698" w:rsidR="00CA7A16" w:rsidRDefault="00CA7A16" w:rsidP="00CA7A16">
            <w:pPr>
              <w:rPr>
                <w:color w:val="4472C4"/>
                <w:kern w:val="2"/>
                <w:szCs w:val="24"/>
              </w:rPr>
            </w:pPr>
          </w:p>
        </w:tc>
      </w:tr>
      <w:tr w:rsidR="00CA7A16" w14:paraId="5A5B560F" w14:textId="77777777">
        <w:trPr>
          <w:trHeight w:val="300"/>
        </w:trPr>
        <w:tc>
          <w:tcPr>
            <w:tcW w:w="3094" w:type="dxa"/>
            <w:gridSpan w:val="2"/>
          </w:tcPr>
          <w:p w14:paraId="6B410B0B" w14:textId="77777777" w:rsidR="00CA7A16" w:rsidRDefault="00CA7A16" w:rsidP="00CA7A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17C7B0F2" w14:textId="77777777" w:rsidR="00CA7A16" w:rsidRDefault="00CA7A16" w:rsidP="00CA7A16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62DBE720" w14:textId="77777777" w:rsidR="00CA7A16" w:rsidRDefault="00CA7A16" w:rsidP="00CA7A16">
            <w:pPr>
              <w:rPr>
                <w:bCs/>
                <w:kern w:val="2"/>
                <w:szCs w:val="24"/>
              </w:rPr>
            </w:pPr>
          </w:p>
          <w:p w14:paraId="456BF9CF" w14:textId="77777777" w:rsidR="00CA7A16" w:rsidRDefault="00CA7A16" w:rsidP="00C073BE">
            <w:pPr>
              <w:rPr>
                <w:color w:val="4472C4"/>
                <w:kern w:val="2"/>
                <w:szCs w:val="24"/>
              </w:rPr>
            </w:pPr>
          </w:p>
        </w:tc>
      </w:tr>
      <w:tr w:rsidR="00CA7A16" w14:paraId="613528BC" w14:textId="77777777">
        <w:trPr>
          <w:trHeight w:val="300"/>
        </w:trPr>
        <w:tc>
          <w:tcPr>
            <w:tcW w:w="9535" w:type="dxa"/>
            <w:gridSpan w:val="4"/>
          </w:tcPr>
          <w:p w14:paraId="4CEAA7D3" w14:textId="77777777" w:rsidR="00CA7A16" w:rsidRDefault="00CA7A16" w:rsidP="00CA7A1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286F96" w14:paraId="3321E1C4" w14:textId="77777777">
        <w:trPr>
          <w:trHeight w:val="300"/>
        </w:trPr>
        <w:tc>
          <w:tcPr>
            <w:tcW w:w="3094" w:type="dxa"/>
            <w:gridSpan w:val="2"/>
          </w:tcPr>
          <w:p w14:paraId="4F68A164" w14:textId="77777777" w:rsidR="00286F96" w:rsidRDefault="00286F96" w:rsidP="00286F9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207974C0" w14:textId="77777777" w:rsidR="00286F96" w:rsidRPr="00134A44" w:rsidRDefault="00286F96" w:rsidP="00286F96">
            <w:pPr>
              <w:jc w:val="both"/>
            </w:pPr>
            <w:r w:rsidRPr="00134A44">
              <w:t xml:space="preserve">10.1.1. </w:t>
            </w:r>
            <w:r>
              <w:t xml:space="preserve"> Paslaugų nevykdymas Sutartyje nustatytu laiku. </w:t>
            </w:r>
          </w:p>
          <w:p w14:paraId="33893E25" w14:textId="21ED1CE0" w:rsidR="00286F96" w:rsidRDefault="00286F96" w:rsidP="00286F96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286F96" w14:paraId="75966438" w14:textId="77777777">
        <w:trPr>
          <w:trHeight w:val="300"/>
        </w:trPr>
        <w:tc>
          <w:tcPr>
            <w:tcW w:w="3094" w:type="dxa"/>
            <w:gridSpan w:val="2"/>
          </w:tcPr>
          <w:p w14:paraId="37BCC67B" w14:textId="09440AC4" w:rsidR="00286F96" w:rsidRPr="00CE30F6" w:rsidRDefault="00286F96" w:rsidP="00286F96">
            <w:pPr>
              <w:rPr>
                <w:b/>
                <w:kern w:val="2"/>
                <w:szCs w:val="24"/>
              </w:rPr>
            </w:pPr>
            <w:r>
              <w:lastRenderedPageBreak/>
              <w:t>„</w:t>
            </w: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4B5FB37A" w14:textId="42E09D64" w:rsidR="000F3F33" w:rsidRDefault="000F3F33" w:rsidP="000F3F33">
            <w:pPr>
              <w:jc w:val="both"/>
              <w:rPr>
                <w:kern w:val="2"/>
                <w:szCs w:val="24"/>
              </w:rPr>
            </w:pPr>
            <w:r w:rsidRPr="00C71841">
              <w:rPr>
                <w:kern w:val="2"/>
                <w:szCs w:val="24"/>
              </w:rPr>
              <w:t>10.2.</w:t>
            </w:r>
            <w:r>
              <w:rPr>
                <w:kern w:val="2"/>
                <w:szCs w:val="24"/>
              </w:rPr>
              <w:t>1</w:t>
            </w:r>
            <w:r w:rsidRPr="00C71841">
              <w:rPr>
                <w:kern w:val="2"/>
                <w:szCs w:val="24"/>
              </w:rPr>
              <w:t>. Užsakovo teisėtų reikalavimų nevykdymas.</w:t>
            </w:r>
          </w:p>
          <w:p w14:paraId="0C5E2725" w14:textId="4CDB90E5" w:rsidR="000F3F33" w:rsidRPr="00C71841" w:rsidRDefault="000F3F33" w:rsidP="000F3F33">
            <w:pPr>
              <w:jc w:val="both"/>
              <w:rPr>
                <w:kern w:val="2"/>
                <w:szCs w:val="24"/>
              </w:rPr>
            </w:pPr>
            <w:r>
              <w:t>10.2.2. Paslaugų nevykdymas Sutartyje nustatytu laiku</w:t>
            </w:r>
          </w:p>
          <w:p w14:paraId="60173699" w14:textId="1640B4AB" w:rsidR="00286F96" w:rsidRDefault="00286F96" w:rsidP="00286F96">
            <w:pPr>
              <w:jc w:val="both"/>
              <w:rPr>
                <w:kern w:val="2"/>
                <w:szCs w:val="24"/>
              </w:rPr>
            </w:pPr>
          </w:p>
        </w:tc>
      </w:tr>
      <w:tr w:rsidR="00CA7A16" w14:paraId="43F3E84A" w14:textId="77777777">
        <w:trPr>
          <w:trHeight w:val="300"/>
        </w:trPr>
        <w:tc>
          <w:tcPr>
            <w:tcW w:w="9535" w:type="dxa"/>
            <w:gridSpan w:val="4"/>
          </w:tcPr>
          <w:p w14:paraId="35DEEB41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A7A16" w14:paraId="24D34FF5" w14:textId="77777777">
        <w:trPr>
          <w:trHeight w:val="300"/>
        </w:trPr>
        <w:tc>
          <w:tcPr>
            <w:tcW w:w="3094" w:type="dxa"/>
            <w:gridSpan w:val="2"/>
          </w:tcPr>
          <w:p w14:paraId="7F234A40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02585C4" w14:textId="77777777" w:rsidR="00286F96" w:rsidRPr="0006658F" w:rsidRDefault="00286F96" w:rsidP="00286F96">
            <w:pPr>
              <w:jc w:val="both"/>
              <w:rPr>
                <w:kern w:val="2"/>
                <w:szCs w:val="24"/>
              </w:rPr>
            </w:pPr>
            <w:r w:rsidRPr="0006658F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67BBA5C4" w14:textId="320CD362" w:rsidR="00CA7A16" w:rsidRDefault="00286F96" w:rsidP="00286F96">
            <w:pPr>
              <w:jc w:val="both"/>
              <w:rPr>
                <w:color w:val="4472C4"/>
                <w:kern w:val="2"/>
                <w:szCs w:val="24"/>
              </w:rPr>
            </w:pPr>
            <w:r w:rsidRPr="0006658F">
              <w:rPr>
                <w:color w:val="000000"/>
                <w:kern w:val="2"/>
              </w:rPr>
              <w:t xml:space="preserve">Sutartis galioja iki visiško prievolių įvykdymo (kol bus išnaudota Pradinės Sutarties vertė, bet jos terminas negali būti ilgesnis kaip </w:t>
            </w:r>
            <w:r>
              <w:rPr>
                <w:color w:val="000000"/>
                <w:kern w:val="2"/>
              </w:rPr>
              <w:t>25</w:t>
            </w:r>
            <w:r w:rsidRPr="0006658F">
              <w:rPr>
                <w:color w:val="000000"/>
                <w:kern w:val="2"/>
              </w:rPr>
              <w:t xml:space="preserve"> (</w:t>
            </w:r>
            <w:r>
              <w:rPr>
                <w:color w:val="000000"/>
                <w:kern w:val="2"/>
              </w:rPr>
              <w:t>dvidešimt penki</w:t>
            </w:r>
            <w:r w:rsidRPr="0006658F">
              <w:rPr>
                <w:color w:val="000000"/>
                <w:kern w:val="2"/>
              </w:rPr>
              <w:t>) mėnesi</w:t>
            </w:r>
            <w:r>
              <w:rPr>
                <w:color w:val="000000"/>
                <w:kern w:val="2"/>
              </w:rPr>
              <w:t>ai</w:t>
            </w:r>
            <w:r w:rsidRPr="0006658F">
              <w:rPr>
                <w:color w:val="000000"/>
                <w:kern w:val="2"/>
              </w:rPr>
              <w:t>. (įskaitant visus galimus pratęsimus ir atsiskaitymo terminą).</w:t>
            </w:r>
          </w:p>
        </w:tc>
      </w:tr>
      <w:tr w:rsidR="00CA7A16" w14:paraId="532632AC" w14:textId="77777777">
        <w:trPr>
          <w:trHeight w:val="300"/>
        </w:trPr>
        <w:tc>
          <w:tcPr>
            <w:tcW w:w="3094" w:type="dxa"/>
            <w:gridSpan w:val="2"/>
          </w:tcPr>
          <w:p w14:paraId="59AF383A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0F46827F" w14:textId="77777777" w:rsidR="002D76C2" w:rsidRDefault="002D76C2" w:rsidP="002D76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45B463" w14:textId="0FDAFF97" w:rsidR="00CA7A16" w:rsidRDefault="00CA7A16" w:rsidP="002D76C2">
            <w:pPr>
              <w:rPr>
                <w:kern w:val="2"/>
                <w:szCs w:val="24"/>
              </w:rPr>
            </w:pPr>
          </w:p>
        </w:tc>
      </w:tr>
      <w:tr w:rsidR="00CA7A16" w14:paraId="01607A72" w14:textId="77777777">
        <w:trPr>
          <w:trHeight w:val="300"/>
        </w:trPr>
        <w:tc>
          <w:tcPr>
            <w:tcW w:w="9535" w:type="dxa"/>
            <w:gridSpan w:val="4"/>
          </w:tcPr>
          <w:p w14:paraId="7B72E24C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1C1EB7" w14:paraId="104037C0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0C34" w14:textId="77777777" w:rsidR="001C1EB7" w:rsidRDefault="001C1EB7" w:rsidP="001C1EB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F8EC" w14:textId="018389BF" w:rsidR="001C1EB7" w:rsidRDefault="001C1EB7" w:rsidP="001C1EB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1C1EB7" w14:paraId="57E0E9FD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7534" w14:textId="77777777" w:rsidR="001C1EB7" w:rsidRDefault="001C1EB7" w:rsidP="001C1EB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E44F" w14:textId="77777777" w:rsidR="001C1EB7" w:rsidRPr="006E4F37" w:rsidRDefault="001C1EB7" w:rsidP="001C1EB7">
            <w:pPr>
              <w:spacing w:line="257" w:lineRule="auto"/>
              <w:jc w:val="both"/>
              <w:rPr>
                <w:szCs w:val="24"/>
                <w:lang w:val="lt"/>
              </w:rPr>
            </w:pPr>
            <w:r w:rsidRPr="3899E0C2">
              <w:rPr>
                <w:szCs w:val="24"/>
                <w:lang w:val="lt"/>
              </w:rPr>
              <w:t>12.2.1. jeigu Tiekėjas nevykdo prisiimtų įsipareigojimų už Sutartyje nustatytą Sutarties kainą;</w:t>
            </w:r>
          </w:p>
          <w:p w14:paraId="739C8D2D" w14:textId="17076B54" w:rsidR="001C1EB7" w:rsidRDefault="001C1EB7" w:rsidP="001C1EB7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3899E0C2">
              <w:rPr>
                <w:szCs w:val="24"/>
                <w:lang w:val="lt"/>
              </w:rPr>
              <w:t>12.2.</w:t>
            </w:r>
            <w:r>
              <w:rPr>
                <w:szCs w:val="24"/>
                <w:lang w:val="lt"/>
              </w:rPr>
              <w:t>2</w:t>
            </w:r>
            <w:r w:rsidRPr="3899E0C2">
              <w:rPr>
                <w:szCs w:val="24"/>
                <w:lang w:val="lt"/>
              </w:rPr>
              <w:t>.</w:t>
            </w:r>
            <w:r>
              <w:rPr>
                <w:szCs w:val="24"/>
                <w:lang w:val="lt"/>
              </w:rPr>
              <w:t xml:space="preserve"> </w:t>
            </w:r>
            <w:r w:rsidRPr="3899E0C2">
              <w:rPr>
                <w:szCs w:val="24"/>
                <w:lang w:val="lt"/>
              </w:rPr>
              <w:t>Tiekėjas pažeidžia šios Sutarties nuostatas, reglamentuojančias konkurenciją, intelektinės nuosavybės ar konfidencialios informacijos valdymą</w:t>
            </w:r>
            <w:r>
              <w:rPr>
                <w:szCs w:val="24"/>
                <w:lang w:val="lt"/>
              </w:rPr>
              <w:t>.</w:t>
            </w:r>
          </w:p>
        </w:tc>
      </w:tr>
      <w:tr w:rsidR="00CA7A16" w14:paraId="67A9E51C" w14:textId="77777777">
        <w:trPr>
          <w:trHeight w:val="300"/>
        </w:trPr>
        <w:tc>
          <w:tcPr>
            <w:tcW w:w="9535" w:type="dxa"/>
            <w:gridSpan w:val="4"/>
          </w:tcPr>
          <w:p w14:paraId="6A7D6573" w14:textId="18FD4F05" w:rsidR="00CA7A16" w:rsidRDefault="00CA7A16" w:rsidP="00CA7A1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A7A16" w14:paraId="3EB2B570" w14:textId="77777777">
        <w:trPr>
          <w:trHeight w:val="300"/>
        </w:trPr>
        <w:tc>
          <w:tcPr>
            <w:tcW w:w="3058" w:type="dxa"/>
          </w:tcPr>
          <w:p w14:paraId="7BC7586E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9987E6E" w14:textId="77777777" w:rsidR="00CA7A16" w:rsidRDefault="00CA7A16" w:rsidP="00CA7A1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A370F36" w14:textId="77777777" w:rsidR="00CA7A16" w:rsidRDefault="00CA7A16" w:rsidP="00CA7A1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49AE4C52" w14:textId="77777777" w:rsidR="00CA7A16" w:rsidRDefault="00CA7A16" w:rsidP="001C1EB7">
            <w:pPr>
              <w:rPr>
                <w:kern w:val="2"/>
                <w:szCs w:val="24"/>
              </w:rPr>
            </w:pPr>
          </w:p>
        </w:tc>
      </w:tr>
      <w:tr w:rsidR="00CA7A16" w14:paraId="5E105C73" w14:textId="77777777">
        <w:trPr>
          <w:trHeight w:val="300"/>
        </w:trPr>
        <w:tc>
          <w:tcPr>
            <w:tcW w:w="3058" w:type="dxa"/>
          </w:tcPr>
          <w:p w14:paraId="68E766BF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105D9E28" w14:textId="77777777" w:rsidR="00CA7A16" w:rsidRDefault="00CA7A16" w:rsidP="00CA7A1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289262A" w14:textId="77777777" w:rsidR="00CA7A16" w:rsidRDefault="00CA7A16" w:rsidP="00CA7A1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4F2F20F6" w14:textId="48CD3610" w:rsidR="00CA7A16" w:rsidRDefault="00CA7A16" w:rsidP="00CA7A16">
            <w:pPr>
              <w:rPr>
                <w:color w:val="0070C0"/>
                <w:kern w:val="2"/>
                <w:szCs w:val="24"/>
              </w:rPr>
            </w:pPr>
          </w:p>
        </w:tc>
      </w:tr>
      <w:tr w:rsidR="00CA7A16" w14:paraId="342D45D4" w14:textId="77777777">
        <w:trPr>
          <w:trHeight w:val="300"/>
        </w:trPr>
        <w:tc>
          <w:tcPr>
            <w:tcW w:w="9535" w:type="dxa"/>
            <w:gridSpan w:val="4"/>
          </w:tcPr>
          <w:p w14:paraId="01D71AD6" w14:textId="2A080EC9" w:rsidR="00CA7A16" w:rsidRPr="001C1EB7" w:rsidRDefault="00CA7A16" w:rsidP="001C1EB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CA7A16" w14:paraId="786AF4F3" w14:textId="77777777">
        <w:trPr>
          <w:trHeight w:val="300"/>
        </w:trPr>
        <w:tc>
          <w:tcPr>
            <w:tcW w:w="3058" w:type="dxa"/>
          </w:tcPr>
          <w:p w14:paraId="47DCB7CD" w14:textId="77777777" w:rsidR="00CA7A16" w:rsidRDefault="00CA7A16" w:rsidP="00CA7A1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57EE9F87" w14:textId="471DA858" w:rsidR="00CA7A16" w:rsidRDefault="001C1EB7" w:rsidP="001C1EB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A7A16" w14:paraId="58C16E87" w14:textId="77777777">
        <w:trPr>
          <w:trHeight w:val="300"/>
        </w:trPr>
        <w:tc>
          <w:tcPr>
            <w:tcW w:w="9535" w:type="dxa"/>
            <w:gridSpan w:val="4"/>
          </w:tcPr>
          <w:p w14:paraId="5123780D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1C1EB7" w14:paraId="01DA5D62" w14:textId="77777777">
        <w:trPr>
          <w:trHeight w:val="300"/>
        </w:trPr>
        <w:tc>
          <w:tcPr>
            <w:tcW w:w="3058" w:type="dxa"/>
          </w:tcPr>
          <w:p w14:paraId="0FBA08CA" w14:textId="77777777" w:rsidR="001C1EB7" w:rsidRDefault="001C1EB7" w:rsidP="001C1EB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EEFD564" w14:textId="2FEEDB84" w:rsidR="001C1EB7" w:rsidRDefault="001C1EB7" w:rsidP="001C1EB7">
            <w:pPr>
              <w:rPr>
                <w:b/>
                <w:kern w:val="2"/>
                <w:szCs w:val="24"/>
              </w:rPr>
            </w:pPr>
            <w:r w:rsidRPr="00C71841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1C1EB7" w14:paraId="57492FBE" w14:textId="77777777">
        <w:trPr>
          <w:trHeight w:val="300"/>
        </w:trPr>
        <w:tc>
          <w:tcPr>
            <w:tcW w:w="3058" w:type="dxa"/>
          </w:tcPr>
          <w:p w14:paraId="313D3C6A" w14:textId="77777777" w:rsidR="001C1EB7" w:rsidRDefault="001C1EB7" w:rsidP="001C1EB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154370C0" w14:textId="79681A29" w:rsidR="001C1EB7" w:rsidRDefault="001C1EB7" w:rsidP="001C1EB7">
            <w:pPr>
              <w:rPr>
                <w:b/>
                <w:kern w:val="2"/>
                <w:szCs w:val="24"/>
              </w:rPr>
            </w:pPr>
            <w:r w:rsidRPr="00C71841">
              <w:rPr>
                <w:b/>
                <w:bCs/>
                <w:kern w:val="2"/>
                <w:szCs w:val="24"/>
              </w:rPr>
              <w:t xml:space="preserve">Pasiūlymas </w:t>
            </w:r>
          </w:p>
        </w:tc>
      </w:tr>
      <w:tr w:rsidR="001C1EB7" w14:paraId="048D9B61" w14:textId="77777777">
        <w:trPr>
          <w:trHeight w:val="300"/>
        </w:trPr>
        <w:tc>
          <w:tcPr>
            <w:tcW w:w="3058" w:type="dxa"/>
          </w:tcPr>
          <w:p w14:paraId="2DB97C7E" w14:textId="77777777" w:rsidR="001C1EB7" w:rsidRDefault="001C1EB7" w:rsidP="001C1EB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3FE9B9E7" w14:textId="29C0947A" w:rsidR="001C1EB7" w:rsidRDefault="001C1EB7" w:rsidP="001C1EB7">
            <w:pPr>
              <w:rPr>
                <w:b/>
                <w:kern w:val="2"/>
                <w:szCs w:val="24"/>
              </w:rPr>
            </w:pPr>
            <w:r w:rsidRPr="00C71841">
              <w:rPr>
                <w:b/>
                <w:bCs/>
                <w:kern w:val="2"/>
                <w:szCs w:val="24"/>
              </w:rPr>
              <w:t>Bendrosios sąlygos</w:t>
            </w:r>
          </w:p>
        </w:tc>
      </w:tr>
      <w:tr w:rsidR="00CA7A16" w14:paraId="2AB6AD1E" w14:textId="77777777">
        <w:tc>
          <w:tcPr>
            <w:tcW w:w="9535" w:type="dxa"/>
            <w:gridSpan w:val="4"/>
          </w:tcPr>
          <w:p w14:paraId="5EB040E6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A7A16" w14:paraId="23DFE599" w14:textId="77777777">
        <w:tc>
          <w:tcPr>
            <w:tcW w:w="5224" w:type="dxa"/>
            <w:gridSpan w:val="3"/>
          </w:tcPr>
          <w:p w14:paraId="3D1C3183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DA451B7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CA7A16" w14:paraId="73CCD809" w14:textId="77777777">
        <w:tc>
          <w:tcPr>
            <w:tcW w:w="5224" w:type="dxa"/>
            <w:gridSpan w:val="3"/>
          </w:tcPr>
          <w:p w14:paraId="5F77EBD5" w14:textId="77777777" w:rsidR="00CA7A16" w:rsidRDefault="00CA7A16" w:rsidP="00CA7A1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169F2EA3" w14:textId="77777777" w:rsidR="00CA7A16" w:rsidRDefault="00CA7A16" w:rsidP="00CA7A1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</w:tbl>
    <w:p w14:paraId="601729F8" w14:textId="77777777" w:rsidR="00027B83" w:rsidRDefault="00027B83">
      <w:pPr>
        <w:rPr>
          <w:szCs w:val="24"/>
        </w:rPr>
      </w:pPr>
    </w:p>
    <w:p w14:paraId="1071EEC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9D83F" w14:textId="77777777" w:rsidR="00797AB4" w:rsidRDefault="00797AB4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4F1E299" w14:textId="77777777" w:rsidR="00797AB4" w:rsidRDefault="00797AB4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4774272" w14:textId="77777777" w:rsidR="00797AB4" w:rsidRDefault="00797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EDD68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B446" w14:textId="77777777" w:rsidR="00797AB4" w:rsidRDefault="00797AB4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DBD8CC3" w14:textId="77777777" w:rsidR="00797AB4" w:rsidRDefault="00797AB4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167858D1" w14:textId="77777777" w:rsidR="00797AB4" w:rsidRDefault="00797A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D791A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40CBC1D9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1EE1"/>
    <w:rsid w:val="00027B83"/>
    <w:rsid w:val="00056C3A"/>
    <w:rsid w:val="000664D6"/>
    <w:rsid w:val="000B0897"/>
    <w:rsid w:val="000D73C7"/>
    <w:rsid w:val="000F3F33"/>
    <w:rsid w:val="000F4B04"/>
    <w:rsid w:val="001450BA"/>
    <w:rsid w:val="00191249"/>
    <w:rsid w:val="001C1EB7"/>
    <w:rsid w:val="002024F1"/>
    <w:rsid w:val="002124BE"/>
    <w:rsid w:val="0021552F"/>
    <w:rsid w:val="00286F96"/>
    <w:rsid w:val="002D76C2"/>
    <w:rsid w:val="00312661"/>
    <w:rsid w:val="003924C6"/>
    <w:rsid w:val="0041311D"/>
    <w:rsid w:val="00477FD6"/>
    <w:rsid w:val="004E336A"/>
    <w:rsid w:val="004E65AC"/>
    <w:rsid w:val="00532BB2"/>
    <w:rsid w:val="00724914"/>
    <w:rsid w:val="007849BF"/>
    <w:rsid w:val="00797AB4"/>
    <w:rsid w:val="008B3078"/>
    <w:rsid w:val="008F5128"/>
    <w:rsid w:val="009728BC"/>
    <w:rsid w:val="009F1CC6"/>
    <w:rsid w:val="00AB1082"/>
    <w:rsid w:val="00AB4A69"/>
    <w:rsid w:val="00C073BE"/>
    <w:rsid w:val="00CA7A16"/>
    <w:rsid w:val="00CE30F6"/>
    <w:rsid w:val="00DA4E0C"/>
    <w:rsid w:val="00DB23CC"/>
    <w:rsid w:val="00DD07EA"/>
    <w:rsid w:val="00DE39B7"/>
    <w:rsid w:val="00E011BA"/>
    <w:rsid w:val="00E276E5"/>
    <w:rsid w:val="00F60BD9"/>
    <w:rsid w:val="00F6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0B7A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TMLPreformatted">
    <w:name w:val="HTML Preformatted"/>
    <w:basedOn w:val="Normal"/>
    <w:link w:val="HTMLPreformattedChar"/>
    <w:semiHidden/>
    <w:unhideWhenUsed/>
    <w:rsid w:val="00C073BE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073BE"/>
    <w:rPr>
      <w:rFonts w:ascii="Consolas" w:hAnsi="Consolas"/>
      <w:sz w:val="20"/>
    </w:rPr>
  </w:style>
  <w:style w:type="character" w:styleId="Hyperlink">
    <w:name w:val="Hyperlink"/>
    <w:basedOn w:val="DefaultParagraphFont"/>
    <w:unhideWhenUsed/>
    <w:rsid w:val="00C07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5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osp.stat.gov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4294967290</TotalTime>
  <Pages>7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Nerilė Sinkevičiūtė</cp:lastModifiedBy>
  <cp:revision>16</cp:revision>
  <cp:lastPrinted>2025-01-10T07:57:00Z</cp:lastPrinted>
  <dcterms:created xsi:type="dcterms:W3CDTF">2025-01-10T08:00:00Z</dcterms:created>
  <dcterms:modified xsi:type="dcterms:W3CDTF">2026-03-18T11:41:00Z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